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7A" w:rsidRPr="00826FA6" w:rsidRDefault="001D449F" w:rsidP="00E57936">
      <w:pPr>
        <w:pStyle w:val="Heading1"/>
      </w:pPr>
      <w:bookmarkStart w:id="0" w:name="_Ref525808679"/>
      <w:r>
        <w:t>Overview</w:t>
      </w:r>
    </w:p>
    <w:p w:rsidR="00C54D83" w:rsidRDefault="00C54D83" w:rsidP="00C54D83">
      <w:pPr>
        <w:pStyle w:val="ListParagraph"/>
        <w:numPr>
          <w:ilvl w:val="0"/>
          <w:numId w:val="31"/>
        </w:numPr>
        <w:spacing w:before="0" w:after="0" w:line="240" w:lineRule="auto"/>
        <w:textAlignment w:val="baseline"/>
        <w:rPr>
          <w:rFonts w:eastAsia="Times New Roman" w:cs="Arial"/>
          <w:lang w:eastAsia="en-AU"/>
        </w:rPr>
      </w:pPr>
      <w:r w:rsidRPr="00C54D83">
        <w:rPr>
          <w:rFonts w:eastAsia="Times New Roman" w:cs="Arial"/>
          <w:lang w:eastAsia="en-AU"/>
        </w:rPr>
        <w:t xml:space="preserve">Households struggling to pay their energy bills during COVID-19 now have access to additional financial support, thanks to a $30 million boost to the </w:t>
      </w:r>
      <w:r>
        <w:rPr>
          <w:rFonts w:eastAsia="Times New Roman" w:cs="Arial"/>
          <w:lang w:eastAsia="en-AU"/>
        </w:rPr>
        <w:t xml:space="preserve">NSW </w:t>
      </w:r>
      <w:r w:rsidRPr="00C54D83">
        <w:rPr>
          <w:rFonts w:eastAsia="Times New Roman" w:cs="Arial"/>
          <w:lang w:eastAsia="en-AU"/>
        </w:rPr>
        <w:t>Government’s Energy Accounts Payment Assistance (</w:t>
      </w:r>
      <w:r w:rsidRPr="00C54D83">
        <w:rPr>
          <w:rFonts w:eastAsia="Times New Roman" w:cs="Arial"/>
          <w:b/>
          <w:lang w:eastAsia="en-AU"/>
        </w:rPr>
        <w:t>EAPA</w:t>
      </w:r>
      <w:r>
        <w:rPr>
          <w:rFonts w:eastAsia="Times New Roman" w:cs="Arial"/>
          <w:lang w:eastAsia="en-AU"/>
        </w:rPr>
        <w:t>) s</w:t>
      </w:r>
      <w:r w:rsidRPr="00C54D83">
        <w:rPr>
          <w:rFonts w:eastAsia="Times New Roman" w:cs="Arial"/>
          <w:lang w:eastAsia="en-AU"/>
        </w:rPr>
        <w:t xml:space="preserve">cheme. </w:t>
      </w:r>
    </w:p>
    <w:p w:rsidR="00C54D83" w:rsidRDefault="00C54D83" w:rsidP="00C54D83">
      <w:pPr>
        <w:pStyle w:val="ListParagraph"/>
        <w:numPr>
          <w:ilvl w:val="0"/>
          <w:numId w:val="0"/>
        </w:numPr>
        <w:spacing w:before="0" w:after="0" w:line="240" w:lineRule="auto"/>
        <w:ind w:left="720"/>
        <w:textAlignment w:val="baseline"/>
        <w:rPr>
          <w:rFonts w:eastAsia="Times New Roman" w:cs="Arial"/>
          <w:lang w:eastAsia="en-AU"/>
        </w:rPr>
      </w:pPr>
    </w:p>
    <w:p w:rsidR="00C54D83" w:rsidRPr="00C54D83" w:rsidRDefault="00C54D83" w:rsidP="00C54D83">
      <w:pPr>
        <w:pStyle w:val="ListParagraph"/>
        <w:numPr>
          <w:ilvl w:val="0"/>
          <w:numId w:val="31"/>
        </w:numPr>
        <w:spacing w:before="0" w:after="0" w:line="240" w:lineRule="auto"/>
        <w:textAlignment w:val="baseline"/>
        <w:rPr>
          <w:rFonts w:eastAsia="Times New Roman" w:cs="Arial"/>
          <w:lang w:eastAsia="en-AU"/>
        </w:rPr>
      </w:pPr>
      <w:r>
        <w:rPr>
          <w:rFonts w:eastAsia="Times New Roman" w:cs="Arial"/>
          <w:lang w:eastAsia="en-AU"/>
        </w:rPr>
        <w:t xml:space="preserve">The EAPA scheme provides vouchers to households struggling to pay their energy bills because of a short-term financial crisis or emergency, including </w:t>
      </w:r>
      <w:r w:rsidR="00233830">
        <w:rPr>
          <w:rFonts w:eastAsia="Times New Roman" w:cs="Arial"/>
          <w:lang w:eastAsia="en-AU"/>
        </w:rPr>
        <w:t xml:space="preserve">because of </w:t>
      </w:r>
      <w:r>
        <w:rPr>
          <w:rFonts w:eastAsia="Times New Roman" w:cs="Arial"/>
          <w:lang w:eastAsia="en-AU"/>
        </w:rPr>
        <w:t xml:space="preserve">reduced income due to COVID-19. </w:t>
      </w:r>
    </w:p>
    <w:p w:rsidR="00FF6E7B" w:rsidRPr="00FF6E7B" w:rsidRDefault="00FF6E7B" w:rsidP="00C54D83">
      <w:pPr>
        <w:spacing w:before="0" w:after="0" w:line="240" w:lineRule="auto"/>
        <w:textAlignment w:val="baseline"/>
        <w:rPr>
          <w:rFonts w:ascii="Segoe UI" w:eastAsia="Times New Roman" w:hAnsi="Segoe UI" w:cs="Segoe UI"/>
          <w:sz w:val="18"/>
          <w:szCs w:val="18"/>
          <w:lang w:eastAsia="en-AU"/>
        </w:rPr>
      </w:pPr>
    </w:p>
    <w:p w:rsidR="00FF6E7B" w:rsidRPr="00FF6E7B" w:rsidRDefault="001D449F" w:rsidP="00FF6E7B">
      <w:pPr>
        <w:pStyle w:val="ListParagraph"/>
        <w:numPr>
          <w:ilvl w:val="0"/>
          <w:numId w:val="26"/>
        </w:numPr>
        <w:spacing w:before="0" w:after="0" w:line="240" w:lineRule="auto"/>
        <w:textAlignment w:val="baseline"/>
        <w:rPr>
          <w:rFonts w:ascii="Segoe UI" w:eastAsia="Times New Roman" w:hAnsi="Segoe UI" w:cs="Segoe UI"/>
          <w:sz w:val="18"/>
          <w:szCs w:val="18"/>
          <w:lang w:eastAsia="en-AU"/>
        </w:rPr>
      </w:pPr>
      <w:r>
        <w:rPr>
          <w:rFonts w:eastAsia="Times New Roman" w:cs="Arial"/>
          <w:lang w:eastAsia="en-AU"/>
        </w:rPr>
        <w:t>The NSW Government has</w:t>
      </w:r>
      <w:r w:rsidRPr="00FF6E7B">
        <w:rPr>
          <w:rFonts w:eastAsia="Times New Roman" w:cs="Arial"/>
          <w:lang w:eastAsia="en-AU"/>
        </w:rPr>
        <w:t xml:space="preserve"> </w:t>
      </w:r>
      <w:r w:rsidR="00FF6E7B" w:rsidRPr="00FF6E7B">
        <w:rPr>
          <w:rFonts w:eastAsia="Times New Roman" w:cs="Arial"/>
          <w:lang w:eastAsia="en-AU"/>
        </w:rPr>
        <w:t>also created a new way for people to access EAPA voucher</w:t>
      </w:r>
      <w:r>
        <w:rPr>
          <w:rFonts w:eastAsia="Times New Roman" w:cs="Arial"/>
          <w:lang w:eastAsia="en-AU"/>
        </w:rPr>
        <w:t>s</w:t>
      </w:r>
      <w:r w:rsidR="00FF6E7B" w:rsidRPr="00FF6E7B">
        <w:rPr>
          <w:rFonts w:eastAsia="Times New Roman" w:cs="Arial"/>
          <w:lang w:eastAsia="en-AU"/>
        </w:rPr>
        <w:t> to service the increased demand. Customers can now access EAPA voucher assessments by applying online via Service NSW.  </w:t>
      </w:r>
    </w:p>
    <w:p w:rsidR="00FF6E7B" w:rsidRPr="00FF6E7B" w:rsidRDefault="00FF6E7B" w:rsidP="00C54D83">
      <w:pPr>
        <w:pStyle w:val="ListParagraph"/>
        <w:numPr>
          <w:ilvl w:val="0"/>
          <w:numId w:val="0"/>
        </w:numPr>
        <w:spacing w:before="0" w:after="0" w:line="240" w:lineRule="auto"/>
        <w:ind w:left="720"/>
        <w:textAlignment w:val="baseline"/>
        <w:rPr>
          <w:rFonts w:ascii="Segoe UI" w:eastAsia="Times New Roman" w:hAnsi="Segoe UI" w:cs="Segoe UI"/>
          <w:sz w:val="18"/>
          <w:szCs w:val="18"/>
          <w:lang w:eastAsia="en-AU"/>
        </w:rPr>
      </w:pPr>
    </w:p>
    <w:p w:rsidR="00FF6E7B" w:rsidRPr="00FF6E7B" w:rsidRDefault="001D449F" w:rsidP="00FF6E7B">
      <w:pPr>
        <w:pStyle w:val="ListParagraph"/>
        <w:numPr>
          <w:ilvl w:val="0"/>
          <w:numId w:val="26"/>
        </w:numPr>
        <w:spacing w:before="0" w:after="0" w:line="240" w:lineRule="auto"/>
        <w:textAlignment w:val="baseline"/>
        <w:rPr>
          <w:rFonts w:ascii="Segoe UI" w:eastAsia="Times New Roman" w:hAnsi="Segoe UI" w:cs="Segoe UI"/>
          <w:sz w:val="18"/>
          <w:szCs w:val="18"/>
          <w:lang w:eastAsia="en-AU"/>
        </w:rPr>
      </w:pPr>
      <w:r>
        <w:rPr>
          <w:rFonts w:eastAsia="Times New Roman" w:cs="Arial"/>
          <w:lang w:eastAsia="en-AU"/>
        </w:rPr>
        <w:t>The NSW Government is</w:t>
      </w:r>
      <w:r w:rsidR="00FF6E7B" w:rsidRPr="00FF6E7B">
        <w:rPr>
          <w:rFonts w:eastAsia="Times New Roman" w:cs="Arial"/>
          <w:lang w:eastAsia="en-AU"/>
        </w:rPr>
        <w:t> also increasing the maximum assessment value of EAPA vouchers </w:t>
      </w:r>
      <w:r>
        <w:rPr>
          <w:rFonts w:eastAsia="Times New Roman" w:cs="Arial"/>
          <w:lang w:eastAsia="en-AU"/>
        </w:rPr>
        <w:t xml:space="preserve">from $300 </w:t>
      </w:r>
      <w:r w:rsidR="00FF6E7B" w:rsidRPr="00FF6E7B">
        <w:rPr>
          <w:rFonts w:eastAsia="Times New Roman" w:cs="Arial"/>
          <w:lang w:eastAsia="en-AU"/>
        </w:rPr>
        <w:t xml:space="preserve">to </w:t>
      </w:r>
      <w:r>
        <w:rPr>
          <w:rFonts w:eastAsia="Times New Roman" w:cs="Arial"/>
          <w:lang w:eastAsia="en-AU"/>
        </w:rPr>
        <w:t xml:space="preserve">up to </w:t>
      </w:r>
      <w:r w:rsidR="00FF6E7B" w:rsidRPr="00FF6E7B">
        <w:rPr>
          <w:rFonts w:eastAsia="Times New Roman" w:cs="Arial"/>
          <w:lang w:eastAsia="en-AU"/>
        </w:rPr>
        <w:t>$400</w:t>
      </w:r>
      <w:r>
        <w:rPr>
          <w:rFonts w:eastAsia="Times New Roman" w:cs="Arial"/>
          <w:lang w:eastAsia="en-AU"/>
        </w:rPr>
        <w:t xml:space="preserve"> per assessment, twice per year</w:t>
      </w:r>
      <w:r w:rsidR="00FF6E7B" w:rsidRPr="00FF6E7B">
        <w:rPr>
          <w:rFonts w:eastAsia="Times New Roman" w:cs="Arial"/>
          <w:lang w:eastAsia="en-AU"/>
        </w:rPr>
        <w:t>. </w:t>
      </w:r>
      <w:r w:rsidR="00233830" w:rsidRPr="00233830">
        <w:rPr>
          <w:rFonts w:eastAsia="Times New Roman" w:cs="Arial"/>
          <w:lang w:eastAsia="en-AU"/>
        </w:rPr>
        <w:t xml:space="preserve">This means the annual maximum limit of vouchers for a household with both electricity and gas has </w:t>
      </w:r>
      <w:r w:rsidR="00233830">
        <w:rPr>
          <w:rFonts w:eastAsia="Times New Roman" w:cs="Arial"/>
          <w:lang w:eastAsia="en-AU"/>
        </w:rPr>
        <w:t>increased from $1,200 to $1,600.</w:t>
      </w:r>
    </w:p>
    <w:p w:rsidR="00FF6E7B" w:rsidRPr="00FF6E7B" w:rsidRDefault="00FF6E7B" w:rsidP="00FF6E7B">
      <w:pPr>
        <w:spacing w:before="0" w:after="0" w:line="240" w:lineRule="auto"/>
        <w:ind w:firstLine="60"/>
        <w:textAlignment w:val="baseline"/>
        <w:rPr>
          <w:rFonts w:ascii="Segoe UI" w:eastAsia="Times New Roman" w:hAnsi="Segoe UI" w:cs="Segoe UI"/>
          <w:sz w:val="18"/>
          <w:szCs w:val="18"/>
          <w:lang w:eastAsia="en-AU"/>
        </w:rPr>
      </w:pPr>
    </w:p>
    <w:p w:rsidR="00FF6E7B" w:rsidRPr="00FF6E7B" w:rsidRDefault="00FF6E7B" w:rsidP="00FF6E7B">
      <w:pPr>
        <w:pStyle w:val="ListParagraph"/>
        <w:numPr>
          <w:ilvl w:val="0"/>
          <w:numId w:val="26"/>
        </w:numPr>
        <w:spacing w:before="0" w:after="0" w:line="240" w:lineRule="auto"/>
        <w:textAlignment w:val="baseline"/>
        <w:rPr>
          <w:rFonts w:ascii="Segoe UI" w:eastAsia="Times New Roman" w:hAnsi="Segoe UI" w:cs="Segoe UI"/>
          <w:sz w:val="18"/>
          <w:szCs w:val="18"/>
          <w:lang w:eastAsia="en-AU"/>
        </w:rPr>
      </w:pPr>
      <w:r w:rsidRPr="00FF6E7B">
        <w:rPr>
          <w:rFonts w:eastAsia="Times New Roman" w:cs="Arial"/>
          <w:lang w:eastAsia="en-AU"/>
        </w:rPr>
        <w:t>When custom</w:t>
      </w:r>
      <w:r w:rsidR="00233830">
        <w:rPr>
          <w:rFonts w:eastAsia="Times New Roman" w:cs="Arial"/>
          <w:lang w:eastAsia="en-AU"/>
        </w:rPr>
        <w:t>ers apply for EAPA, their EAPA p</w:t>
      </w:r>
      <w:r w:rsidRPr="00FF6E7B">
        <w:rPr>
          <w:rFonts w:eastAsia="Times New Roman" w:cs="Arial"/>
          <w:lang w:eastAsia="en-AU"/>
        </w:rPr>
        <w:t>rovider (either an </w:t>
      </w:r>
      <w:r w:rsidR="00233830">
        <w:rPr>
          <w:rFonts w:eastAsia="Times New Roman" w:cs="Arial"/>
          <w:lang w:eastAsia="en-AU"/>
        </w:rPr>
        <w:t xml:space="preserve">approved </w:t>
      </w:r>
      <w:r w:rsidRPr="00FF6E7B">
        <w:rPr>
          <w:rFonts w:eastAsia="Times New Roman" w:cs="Arial"/>
          <w:lang w:eastAsia="en-AU"/>
        </w:rPr>
        <w:t xml:space="preserve">NGO or </w:t>
      </w:r>
      <w:r w:rsidR="00845DE2">
        <w:rPr>
          <w:rFonts w:eastAsia="Times New Roman" w:cs="Arial"/>
          <w:lang w:eastAsia="en-AU"/>
        </w:rPr>
        <w:t xml:space="preserve">the NSW </w:t>
      </w:r>
      <w:r w:rsidRPr="00FF6E7B">
        <w:rPr>
          <w:rFonts w:eastAsia="Times New Roman" w:cs="Arial"/>
          <w:lang w:eastAsia="en-AU"/>
        </w:rPr>
        <w:t>Government) will contact the customer’s energy retailer with the customer to assess the customer for vouchers and help get the customer onto their energy retailer’s hardship plan, if this is the right option for them.  </w:t>
      </w:r>
    </w:p>
    <w:p w:rsidR="00FF6E7B" w:rsidRPr="00FF6E7B" w:rsidRDefault="00FF6E7B" w:rsidP="00FF6E7B">
      <w:pPr>
        <w:spacing w:before="0" w:after="0" w:line="240" w:lineRule="auto"/>
        <w:ind w:firstLine="60"/>
        <w:textAlignment w:val="baseline"/>
        <w:rPr>
          <w:rFonts w:ascii="Segoe UI" w:eastAsia="Times New Roman" w:hAnsi="Segoe UI" w:cs="Segoe UI"/>
          <w:sz w:val="18"/>
          <w:szCs w:val="18"/>
          <w:lang w:eastAsia="en-AU"/>
        </w:rPr>
      </w:pPr>
    </w:p>
    <w:p w:rsidR="00FF6E7B" w:rsidRPr="00FF6E7B" w:rsidRDefault="00233830" w:rsidP="00FF6E7B">
      <w:pPr>
        <w:pStyle w:val="ListParagraph"/>
        <w:numPr>
          <w:ilvl w:val="0"/>
          <w:numId w:val="26"/>
        </w:numPr>
        <w:spacing w:before="0" w:after="0" w:line="240" w:lineRule="auto"/>
        <w:textAlignment w:val="baseline"/>
        <w:rPr>
          <w:rFonts w:ascii="Segoe UI" w:eastAsia="Times New Roman" w:hAnsi="Segoe UI" w:cs="Segoe UI"/>
          <w:sz w:val="18"/>
          <w:szCs w:val="18"/>
          <w:lang w:eastAsia="en-AU"/>
        </w:rPr>
      </w:pPr>
      <w:r>
        <w:rPr>
          <w:rFonts w:eastAsia="Times New Roman" w:cs="Arial"/>
          <w:lang w:eastAsia="en-AU"/>
        </w:rPr>
        <w:t>Hardship</w:t>
      </w:r>
      <w:r w:rsidR="00FF6E7B" w:rsidRPr="00FF6E7B">
        <w:rPr>
          <w:rFonts w:eastAsia="Times New Roman" w:cs="Arial"/>
          <w:lang w:eastAsia="en-AU"/>
        </w:rPr>
        <w:t xml:space="preserve"> plans entitle the customer to a range of customer protections, which have been further bolstered to support customers affected by the economic impacts of COVID-19. </w:t>
      </w:r>
    </w:p>
    <w:p w:rsidR="00FF6E7B" w:rsidRPr="00FF6E7B" w:rsidRDefault="00FF6E7B" w:rsidP="00FF6E7B">
      <w:pPr>
        <w:spacing w:before="0" w:after="0" w:line="240" w:lineRule="auto"/>
        <w:ind w:firstLine="60"/>
        <w:textAlignment w:val="baseline"/>
        <w:rPr>
          <w:rFonts w:ascii="Segoe UI" w:eastAsia="Times New Roman" w:hAnsi="Segoe UI" w:cs="Segoe UI"/>
          <w:sz w:val="18"/>
          <w:szCs w:val="18"/>
          <w:lang w:eastAsia="en-AU"/>
        </w:rPr>
      </w:pPr>
    </w:p>
    <w:p w:rsidR="00FF6E7B" w:rsidRPr="00FF6E7B" w:rsidRDefault="00FF6E7B" w:rsidP="00FF6E7B">
      <w:pPr>
        <w:pStyle w:val="ListParagraph"/>
        <w:numPr>
          <w:ilvl w:val="0"/>
          <w:numId w:val="26"/>
        </w:numPr>
        <w:spacing w:before="0" w:after="0" w:line="240" w:lineRule="auto"/>
        <w:textAlignment w:val="baseline"/>
        <w:rPr>
          <w:rFonts w:ascii="Segoe UI" w:eastAsia="Times New Roman" w:hAnsi="Segoe UI" w:cs="Segoe UI"/>
          <w:sz w:val="18"/>
          <w:szCs w:val="18"/>
          <w:lang w:eastAsia="en-AU"/>
        </w:rPr>
      </w:pPr>
      <w:r w:rsidRPr="00FF6E7B">
        <w:rPr>
          <w:rFonts w:eastAsia="Times New Roman" w:cs="Arial"/>
          <w:lang w:eastAsia="en-AU"/>
        </w:rPr>
        <w:t>The EAPA Scheme is complemented by a range of </w:t>
      </w:r>
      <w:r w:rsidR="001D449F">
        <w:rPr>
          <w:rFonts w:eastAsia="Times New Roman" w:cs="Arial"/>
          <w:lang w:eastAsia="en-AU"/>
        </w:rPr>
        <w:t>NSW Government</w:t>
      </w:r>
      <w:r w:rsidR="001D449F" w:rsidRPr="00FF6E7B">
        <w:rPr>
          <w:rFonts w:eastAsia="Times New Roman" w:cs="Arial"/>
          <w:lang w:eastAsia="en-AU"/>
        </w:rPr>
        <w:t xml:space="preserve"> </w:t>
      </w:r>
      <w:r w:rsidRPr="00FF6E7B">
        <w:rPr>
          <w:rFonts w:eastAsia="Times New Roman" w:cs="Arial"/>
          <w:lang w:eastAsia="en-AU"/>
        </w:rPr>
        <w:t>energy bill support programs</w:t>
      </w:r>
      <w:r w:rsidR="001D449F">
        <w:rPr>
          <w:rFonts w:eastAsia="Times New Roman" w:cs="Arial"/>
          <w:lang w:eastAsia="en-AU"/>
        </w:rPr>
        <w:t xml:space="preserve"> including the:</w:t>
      </w:r>
    </w:p>
    <w:p w:rsidR="00FF6E7B" w:rsidRPr="00FF6E7B" w:rsidRDefault="00FF6E7B" w:rsidP="00FF6E7B">
      <w:pPr>
        <w:pStyle w:val="ListParagraph"/>
        <w:numPr>
          <w:ilvl w:val="0"/>
          <w:numId w:val="0"/>
        </w:numPr>
        <w:spacing w:before="0" w:after="0" w:line="240" w:lineRule="auto"/>
        <w:ind w:left="720"/>
        <w:textAlignment w:val="baseline"/>
        <w:rPr>
          <w:rFonts w:eastAsia="Times New Roman" w:cs="Arial"/>
          <w:lang w:eastAsia="en-AU"/>
        </w:rPr>
      </w:pPr>
    </w:p>
    <w:p w:rsidR="00FF6E7B" w:rsidRPr="00FF6E7B" w:rsidRDefault="00FF6E7B" w:rsidP="00FF6E7B">
      <w:pPr>
        <w:numPr>
          <w:ilvl w:val="0"/>
          <w:numId w:val="28"/>
        </w:numPr>
        <w:spacing w:before="0" w:after="0" w:line="240" w:lineRule="auto"/>
        <w:textAlignment w:val="baseline"/>
        <w:rPr>
          <w:rFonts w:eastAsia="Times New Roman" w:cs="Arial"/>
          <w:lang w:eastAsia="en-AU"/>
        </w:rPr>
      </w:pPr>
      <w:r w:rsidRPr="00FF6E7B">
        <w:rPr>
          <w:rFonts w:eastAsia="Times New Roman" w:cs="Arial"/>
          <w:lang w:eastAsia="en-AU"/>
        </w:rPr>
        <w:t>Low Income Household Rebate </w:t>
      </w:r>
    </w:p>
    <w:p w:rsidR="00FF6E7B" w:rsidRPr="00FF6E7B" w:rsidRDefault="00FF6E7B" w:rsidP="00FF6E7B">
      <w:pPr>
        <w:numPr>
          <w:ilvl w:val="0"/>
          <w:numId w:val="28"/>
        </w:numPr>
        <w:spacing w:before="0" w:after="0" w:line="240" w:lineRule="auto"/>
        <w:textAlignment w:val="baseline"/>
        <w:rPr>
          <w:rFonts w:eastAsia="Times New Roman" w:cs="Arial"/>
          <w:lang w:eastAsia="en-AU"/>
        </w:rPr>
      </w:pPr>
      <w:r w:rsidRPr="00FF6E7B">
        <w:rPr>
          <w:rFonts w:eastAsia="Times New Roman" w:cs="Arial"/>
          <w:lang w:eastAsia="en-AU"/>
        </w:rPr>
        <w:t>Gas Rebate </w:t>
      </w:r>
    </w:p>
    <w:p w:rsidR="00FF6E7B" w:rsidRPr="00FF6E7B" w:rsidRDefault="00FF6E7B" w:rsidP="00FF6E7B">
      <w:pPr>
        <w:numPr>
          <w:ilvl w:val="0"/>
          <w:numId w:val="28"/>
        </w:numPr>
        <w:spacing w:before="0" w:after="0" w:line="240" w:lineRule="auto"/>
        <w:textAlignment w:val="baseline"/>
        <w:rPr>
          <w:rFonts w:eastAsia="Times New Roman" w:cs="Arial"/>
          <w:lang w:eastAsia="en-AU"/>
        </w:rPr>
      </w:pPr>
      <w:r w:rsidRPr="00FF6E7B">
        <w:rPr>
          <w:rFonts w:eastAsia="Times New Roman" w:cs="Arial"/>
          <w:lang w:eastAsia="en-AU"/>
        </w:rPr>
        <w:t>Seniors Energy Rebate </w:t>
      </w:r>
    </w:p>
    <w:p w:rsidR="00FF6E7B" w:rsidRPr="00FF6E7B" w:rsidRDefault="00FF6E7B" w:rsidP="00FF6E7B">
      <w:pPr>
        <w:numPr>
          <w:ilvl w:val="0"/>
          <w:numId w:val="28"/>
        </w:numPr>
        <w:spacing w:before="0" w:after="0" w:line="240" w:lineRule="auto"/>
        <w:textAlignment w:val="baseline"/>
        <w:rPr>
          <w:rFonts w:eastAsia="Times New Roman" w:cs="Arial"/>
          <w:lang w:eastAsia="en-AU"/>
        </w:rPr>
      </w:pPr>
      <w:r w:rsidRPr="00FF6E7B">
        <w:rPr>
          <w:rFonts w:eastAsia="Times New Roman" w:cs="Arial"/>
          <w:lang w:eastAsia="en-AU"/>
        </w:rPr>
        <w:t>Family Energy Rebate </w:t>
      </w:r>
    </w:p>
    <w:p w:rsidR="00FF6E7B" w:rsidRPr="00FF6E7B" w:rsidRDefault="00FF6E7B" w:rsidP="00FF6E7B">
      <w:pPr>
        <w:numPr>
          <w:ilvl w:val="0"/>
          <w:numId w:val="28"/>
        </w:numPr>
        <w:spacing w:before="0" w:after="0" w:line="240" w:lineRule="auto"/>
        <w:textAlignment w:val="baseline"/>
        <w:rPr>
          <w:rFonts w:eastAsia="Times New Roman" w:cs="Arial"/>
          <w:lang w:eastAsia="en-AU"/>
        </w:rPr>
      </w:pPr>
      <w:r w:rsidRPr="00FF6E7B">
        <w:rPr>
          <w:rFonts w:eastAsia="Times New Roman" w:cs="Arial"/>
          <w:lang w:eastAsia="en-AU"/>
        </w:rPr>
        <w:t>Medical Energy Rebate </w:t>
      </w:r>
    </w:p>
    <w:p w:rsidR="00FF6E7B" w:rsidRPr="00FF6E7B" w:rsidRDefault="00FF6E7B" w:rsidP="00FF6E7B">
      <w:pPr>
        <w:numPr>
          <w:ilvl w:val="0"/>
          <w:numId w:val="28"/>
        </w:numPr>
        <w:spacing w:before="0" w:after="0" w:line="240" w:lineRule="auto"/>
        <w:textAlignment w:val="baseline"/>
        <w:rPr>
          <w:rFonts w:eastAsia="Times New Roman" w:cs="Arial"/>
          <w:lang w:eastAsia="en-AU"/>
        </w:rPr>
      </w:pPr>
      <w:r w:rsidRPr="00FF6E7B">
        <w:rPr>
          <w:rFonts w:eastAsia="Times New Roman" w:cs="Arial"/>
          <w:lang w:eastAsia="en-AU"/>
        </w:rPr>
        <w:t>Life Support Rebate </w:t>
      </w:r>
    </w:p>
    <w:p w:rsidR="00DE4504" w:rsidRDefault="00DE4504">
      <w:pPr>
        <w:spacing w:before="0" w:after="160" w:line="259" w:lineRule="auto"/>
      </w:pPr>
    </w:p>
    <w:bookmarkEnd w:id="0"/>
    <w:p w:rsidR="00A86B3F" w:rsidRDefault="00A86B3F">
      <w:pPr>
        <w:spacing w:before="0" w:after="160" w:line="259" w:lineRule="auto"/>
        <w:rPr>
          <w:color w:val="002664"/>
          <w:sz w:val="36"/>
          <w:szCs w:val="60"/>
        </w:rPr>
      </w:pPr>
      <w:r>
        <w:br w:type="page"/>
      </w:r>
    </w:p>
    <w:p w:rsidR="00C10C80" w:rsidRDefault="001C2A3B" w:rsidP="00E57936">
      <w:pPr>
        <w:pStyle w:val="Heading1"/>
      </w:pPr>
      <w:r>
        <w:t>Q&amp;A</w:t>
      </w:r>
    </w:p>
    <w:p w:rsidR="001E61C0" w:rsidRPr="005C530F" w:rsidRDefault="005C530F" w:rsidP="001E61C0">
      <w:pPr>
        <w:pStyle w:val="Heading2"/>
        <w:rPr>
          <w:rFonts w:cs="Arial"/>
          <w:b/>
          <w:sz w:val="22"/>
          <w:szCs w:val="22"/>
        </w:rPr>
      </w:pPr>
      <w:r w:rsidRPr="005C530F">
        <w:rPr>
          <w:rFonts w:cs="Arial"/>
          <w:b/>
          <w:sz w:val="22"/>
          <w:szCs w:val="22"/>
        </w:rPr>
        <w:t xml:space="preserve">How can </w:t>
      </w:r>
      <w:r w:rsidR="00C54D83">
        <w:rPr>
          <w:rFonts w:cs="Arial"/>
          <w:b/>
          <w:sz w:val="22"/>
          <w:szCs w:val="22"/>
        </w:rPr>
        <w:t>customers</w:t>
      </w:r>
      <w:r w:rsidR="00233830">
        <w:rPr>
          <w:rFonts w:cs="Arial"/>
          <w:b/>
          <w:sz w:val="22"/>
          <w:szCs w:val="22"/>
        </w:rPr>
        <w:t xml:space="preserve"> apply for</w:t>
      </w:r>
      <w:r w:rsidR="00C54D83">
        <w:rPr>
          <w:rFonts w:cs="Arial"/>
          <w:b/>
          <w:sz w:val="22"/>
          <w:szCs w:val="22"/>
        </w:rPr>
        <w:t xml:space="preserve"> EAPA</w:t>
      </w:r>
      <w:r w:rsidRPr="005C530F">
        <w:rPr>
          <w:rFonts w:cs="Arial"/>
          <w:b/>
          <w:sz w:val="22"/>
          <w:szCs w:val="22"/>
        </w:rPr>
        <w:t xml:space="preserve"> voucher</w:t>
      </w:r>
      <w:r w:rsidR="00233830">
        <w:rPr>
          <w:rFonts w:cs="Arial"/>
          <w:b/>
          <w:sz w:val="22"/>
          <w:szCs w:val="22"/>
        </w:rPr>
        <w:t>s</w:t>
      </w:r>
      <w:r w:rsidRPr="005C530F">
        <w:rPr>
          <w:rFonts w:cs="Arial"/>
          <w:b/>
          <w:sz w:val="22"/>
          <w:szCs w:val="22"/>
        </w:rPr>
        <w:t>?</w:t>
      </w:r>
    </w:p>
    <w:p w:rsidR="001D449F" w:rsidRDefault="001D449F" w:rsidP="005C530F">
      <w:pPr>
        <w:spacing w:before="0" w:after="0" w:line="240" w:lineRule="auto"/>
        <w:textAlignment w:val="baseline"/>
        <w:rPr>
          <w:rFonts w:eastAsia="Times New Roman" w:cs="Arial"/>
          <w:lang w:eastAsia="en-AU"/>
        </w:rPr>
      </w:pPr>
      <w:r>
        <w:rPr>
          <w:rFonts w:eastAsia="Times New Roman" w:cs="Arial"/>
          <w:lang w:eastAsia="en-AU"/>
        </w:rPr>
        <w:t>There are two ways customers can apply for EAPA</w:t>
      </w:r>
      <w:r w:rsidR="00233830">
        <w:rPr>
          <w:rFonts w:eastAsia="Times New Roman" w:cs="Arial"/>
          <w:lang w:eastAsia="en-AU"/>
        </w:rPr>
        <w:t xml:space="preserve"> vouchers</w:t>
      </w:r>
      <w:r>
        <w:rPr>
          <w:rFonts w:eastAsia="Times New Roman" w:cs="Arial"/>
          <w:lang w:eastAsia="en-AU"/>
        </w:rPr>
        <w:t>.</w:t>
      </w:r>
    </w:p>
    <w:p w:rsidR="001D449F" w:rsidRDefault="001D449F" w:rsidP="005C530F">
      <w:pPr>
        <w:spacing w:before="0" w:after="0" w:line="240" w:lineRule="auto"/>
        <w:textAlignment w:val="baseline"/>
        <w:rPr>
          <w:rFonts w:eastAsia="Times New Roman" w:cs="Arial"/>
          <w:lang w:eastAsia="en-AU"/>
        </w:rPr>
      </w:pPr>
    </w:p>
    <w:p w:rsidR="005C530F" w:rsidRPr="005C530F" w:rsidRDefault="001D449F" w:rsidP="005C530F">
      <w:pPr>
        <w:spacing w:before="0" w:after="0" w:line="240" w:lineRule="auto"/>
        <w:textAlignment w:val="baseline"/>
        <w:rPr>
          <w:rFonts w:eastAsia="Times New Roman" w:cs="Arial"/>
          <w:lang w:eastAsia="en-AU"/>
        </w:rPr>
      </w:pPr>
      <w:r>
        <w:rPr>
          <w:rFonts w:eastAsia="Times New Roman" w:cs="Arial"/>
          <w:lang w:eastAsia="en-AU"/>
        </w:rPr>
        <w:t xml:space="preserve">The first way is via an </w:t>
      </w:r>
      <w:r w:rsidR="00233830">
        <w:rPr>
          <w:rFonts w:eastAsia="Times New Roman" w:cs="Arial"/>
          <w:lang w:eastAsia="en-AU"/>
        </w:rPr>
        <w:t xml:space="preserve">approved </w:t>
      </w:r>
      <w:r>
        <w:rPr>
          <w:rFonts w:eastAsia="Times New Roman" w:cs="Arial"/>
          <w:lang w:eastAsia="en-AU"/>
        </w:rPr>
        <w:t xml:space="preserve">EAPA </w:t>
      </w:r>
      <w:r w:rsidR="00845DE2">
        <w:rPr>
          <w:rFonts w:eastAsia="Times New Roman" w:cs="Arial"/>
          <w:lang w:eastAsia="en-AU"/>
        </w:rPr>
        <w:t>p</w:t>
      </w:r>
      <w:r>
        <w:rPr>
          <w:rFonts w:eastAsia="Times New Roman" w:cs="Arial"/>
          <w:lang w:eastAsia="en-AU"/>
        </w:rPr>
        <w:t xml:space="preserve">rovider. Customers can </w:t>
      </w:r>
      <w:r w:rsidR="00233830">
        <w:rPr>
          <w:rFonts w:eastAsia="Times New Roman" w:cs="Arial"/>
          <w:lang w:eastAsia="en-AU"/>
        </w:rPr>
        <w:t>find a list of</w:t>
      </w:r>
      <w:r w:rsidR="005C530F" w:rsidRPr="005C530F">
        <w:rPr>
          <w:rFonts w:eastAsia="Times New Roman" w:cs="Arial"/>
          <w:lang w:eastAsia="en-AU"/>
        </w:rPr>
        <w:t xml:space="preserve"> </w:t>
      </w:r>
      <w:r w:rsidR="00233830">
        <w:rPr>
          <w:rFonts w:eastAsia="Times New Roman" w:cs="Arial"/>
          <w:lang w:eastAsia="en-AU"/>
        </w:rPr>
        <w:t xml:space="preserve">approved </w:t>
      </w:r>
      <w:r w:rsidR="0028047A">
        <w:rPr>
          <w:rFonts w:eastAsia="Times New Roman" w:cs="Arial"/>
          <w:lang w:eastAsia="en-AU"/>
        </w:rPr>
        <w:t>EAPA p</w:t>
      </w:r>
      <w:r w:rsidR="005C530F" w:rsidRPr="005C530F">
        <w:rPr>
          <w:rFonts w:eastAsia="Times New Roman" w:cs="Arial"/>
          <w:lang w:eastAsia="en-AU"/>
        </w:rPr>
        <w:t>roviders on the ene</w:t>
      </w:r>
      <w:r w:rsidR="00233830">
        <w:rPr>
          <w:rFonts w:eastAsia="Times New Roman" w:cs="Arial"/>
          <w:lang w:eastAsia="en-AU"/>
        </w:rPr>
        <w:t>rgy saver website,</w:t>
      </w:r>
      <w:r w:rsidR="005C530F" w:rsidRPr="005C530F">
        <w:rPr>
          <w:rFonts w:eastAsia="Times New Roman" w:cs="Arial"/>
          <w:lang w:eastAsia="en-AU"/>
        </w:rPr>
        <w:t> energysaver.nsw.gov.au</w:t>
      </w:r>
      <w:r w:rsidR="00233830">
        <w:rPr>
          <w:rFonts w:eastAsia="Times New Roman" w:cs="Arial"/>
          <w:lang w:eastAsia="en-AU"/>
        </w:rPr>
        <w:t xml:space="preserve"> </w:t>
      </w:r>
      <w:r w:rsidR="0028047A">
        <w:rPr>
          <w:rFonts w:eastAsia="Times New Roman" w:cs="Arial"/>
          <w:lang w:eastAsia="en-AU"/>
        </w:rPr>
        <w:t>under</w:t>
      </w:r>
      <w:r w:rsidR="005C530F" w:rsidRPr="005C530F">
        <w:rPr>
          <w:rFonts w:eastAsia="Times New Roman" w:cs="Arial"/>
          <w:lang w:eastAsia="en-AU"/>
        </w:rPr>
        <w:t> the ‘Help for households fac</w:t>
      </w:r>
      <w:r w:rsidR="00233830">
        <w:rPr>
          <w:rFonts w:eastAsia="Times New Roman" w:cs="Arial"/>
          <w:lang w:eastAsia="en-AU"/>
        </w:rPr>
        <w:t xml:space="preserve">ing energy bill stress’ section. </w:t>
      </w:r>
    </w:p>
    <w:p w:rsidR="005C530F" w:rsidRPr="005C530F" w:rsidRDefault="005C530F" w:rsidP="005C530F">
      <w:pPr>
        <w:spacing w:before="0" w:after="0" w:line="240" w:lineRule="auto"/>
        <w:textAlignment w:val="baseline"/>
        <w:rPr>
          <w:rFonts w:eastAsia="Times New Roman" w:cs="Arial"/>
          <w:lang w:eastAsia="en-AU"/>
        </w:rPr>
      </w:pPr>
      <w:r w:rsidRPr="005C530F">
        <w:rPr>
          <w:rFonts w:eastAsia="Times New Roman" w:cs="Arial"/>
          <w:lang w:eastAsia="en-AU"/>
        </w:rPr>
        <w:t> </w:t>
      </w:r>
    </w:p>
    <w:p w:rsidR="0028047A" w:rsidRDefault="001D449F" w:rsidP="005C530F">
      <w:pPr>
        <w:spacing w:before="0" w:after="0" w:line="240" w:lineRule="auto"/>
        <w:textAlignment w:val="baseline"/>
        <w:rPr>
          <w:rFonts w:eastAsia="Times New Roman" w:cs="Arial"/>
          <w:lang w:eastAsia="en-AU"/>
        </w:rPr>
      </w:pPr>
      <w:r>
        <w:rPr>
          <w:rFonts w:eastAsia="Times New Roman" w:cs="Arial"/>
          <w:lang w:eastAsia="en-AU"/>
        </w:rPr>
        <w:t xml:space="preserve">The second way is via Service NSW. </w:t>
      </w:r>
      <w:r w:rsidR="005C530F" w:rsidRPr="005C530F">
        <w:rPr>
          <w:rFonts w:eastAsia="Times New Roman" w:cs="Arial"/>
          <w:lang w:eastAsia="en-AU"/>
        </w:rPr>
        <w:t>Customers who want to apply through Service NSW can go directly to service.nsw.gov.au and search for ‘EAPA’. </w:t>
      </w:r>
    </w:p>
    <w:p w:rsidR="0028047A" w:rsidRDefault="0028047A" w:rsidP="005C530F">
      <w:pPr>
        <w:spacing w:before="0" w:after="0" w:line="240" w:lineRule="auto"/>
        <w:textAlignment w:val="baseline"/>
        <w:rPr>
          <w:rFonts w:eastAsia="Times New Roman" w:cs="Arial"/>
          <w:lang w:eastAsia="en-AU"/>
        </w:rPr>
      </w:pPr>
    </w:p>
    <w:p w:rsidR="003335F9" w:rsidRPr="005C530F" w:rsidRDefault="005C530F" w:rsidP="005C530F">
      <w:pPr>
        <w:spacing w:before="0" w:after="0" w:line="240" w:lineRule="auto"/>
        <w:textAlignment w:val="baseline"/>
        <w:rPr>
          <w:rFonts w:eastAsia="Times New Roman" w:cs="Arial"/>
          <w:lang w:eastAsia="en-AU"/>
        </w:rPr>
      </w:pPr>
      <w:r w:rsidRPr="005C530F">
        <w:rPr>
          <w:rFonts w:eastAsia="Times New Roman" w:cs="Arial"/>
          <w:lang w:eastAsia="en-AU"/>
        </w:rPr>
        <w:t>Customers will need to provide a range of information to support their application, including copies of their current energy bills, identification and evidence of hardship. </w:t>
      </w:r>
    </w:p>
    <w:p w:rsidR="001E61C0" w:rsidRPr="005C530F" w:rsidRDefault="005C530F" w:rsidP="001E61C0">
      <w:pPr>
        <w:pStyle w:val="Heading2"/>
        <w:rPr>
          <w:rFonts w:cs="Arial"/>
          <w:b/>
          <w:sz w:val="22"/>
          <w:szCs w:val="22"/>
        </w:rPr>
      </w:pPr>
      <w:r w:rsidRPr="005C530F">
        <w:rPr>
          <w:rFonts w:cs="Arial"/>
          <w:b/>
          <w:sz w:val="22"/>
          <w:szCs w:val="22"/>
        </w:rPr>
        <w:t>How long will the scheme be available</w:t>
      </w:r>
      <w:r w:rsidR="00644B36" w:rsidRPr="005C530F">
        <w:rPr>
          <w:rFonts w:cs="Arial"/>
          <w:b/>
          <w:sz w:val="22"/>
          <w:szCs w:val="22"/>
        </w:rPr>
        <w:t>?</w:t>
      </w:r>
    </w:p>
    <w:p w:rsidR="005C530F" w:rsidRPr="005C530F" w:rsidRDefault="005C530F" w:rsidP="005C530F">
      <w:pPr>
        <w:pStyle w:val="Heading2"/>
        <w:rPr>
          <w:rFonts w:cs="Arial"/>
          <w:sz w:val="22"/>
          <w:szCs w:val="22"/>
        </w:rPr>
      </w:pPr>
      <w:r w:rsidRPr="005C530F">
        <w:rPr>
          <w:rFonts w:cs="Arial"/>
          <w:sz w:val="22"/>
          <w:szCs w:val="22"/>
        </w:rPr>
        <w:t>The EAPA Scheme is an </w:t>
      </w:r>
      <w:r w:rsidR="00233830">
        <w:rPr>
          <w:rFonts w:cs="Arial"/>
          <w:sz w:val="22"/>
          <w:szCs w:val="22"/>
        </w:rPr>
        <w:t>ongoing</w:t>
      </w:r>
      <w:r w:rsidR="001D449F">
        <w:rPr>
          <w:rFonts w:cs="Arial"/>
          <w:sz w:val="22"/>
          <w:szCs w:val="22"/>
        </w:rPr>
        <w:t xml:space="preserve"> NSW Government</w:t>
      </w:r>
      <w:r w:rsidR="00233830">
        <w:rPr>
          <w:rFonts w:cs="Arial"/>
          <w:sz w:val="22"/>
          <w:szCs w:val="22"/>
        </w:rPr>
        <w:t xml:space="preserve"> emergency</w:t>
      </w:r>
      <w:r w:rsidRPr="005C530F">
        <w:rPr>
          <w:rFonts w:cs="Arial"/>
          <w:sz w:val="22"/>
          <w:szCs w:val="22"/>
        </w:rPr>
        <w:t xml:space="preserve"> bill relief program. The increased support for people affected by COVID-19 will continue for as long as</w:t>
      </w:r>
      <w:r w:rsidR="00845DE2" w:rsidRPr="005C530F" w:rsidDel="00845DE2">
        <w:rPr>
          <w:rFonts w:cs="Arial"/>
          <w:sz w:val="22"/>
          <w:szCs w:val="22"/>
        </w:rPr>
        <w:t xml:space="preserve"> </w:t>
      </w:r>
      <w:r w:rsidRPr="005C530F">
        <w:rPr>
          <w:rFonts w:cs="Arial"/>
          <w:sz w:val="22"/>
          <w:szCs w:val="22"/>
        </w:rPr>
        <w:t>COVID-19 is causing a crisis which is impacting people’s ability to pay their energy bills. </w:t>
      </w:r>
    </w:p>
    <w:p w:rsidR="005C530F" w:rsidRPr="005C530F" w:rsidRDefault="005C530F" w:rsidP="005C530F">
      <w:pPr>
        <w:pStyle w:val="Heading2"/>
        <w:rPr>
          <w:rFonts w:cs="Arial"/>
          <w:b/>
          <w:sz w:val="22"/>
          <w:szCs w:val="22"/>
        </w:rPr>
      </w:pPr>
      <w:r w:rsidRPr="005C530F">
        <w:rPr>
          <w:rFonts w:cs="Arial"/>
          <w:b/>
          <w:sz w:val="22"/>
          <w:szCs w:val="22"/>
        </w:rPr>
        <w:t xml:space="preserve">Will NGOs still </w:t>
      </w:r>
      <w:r w:rsidR="00233830">
        <w:rPr>
          <w:rFonts w:cs="Arial"/>
          <w:b/>
          <w:sz w:val="22"/>
          <w:szCs w:val="22"/>
        </w:rPr>
        <w:t>be able to provide EAPA v</w:t>
      </w:r>
      <w:r w:rsidRPr="005C530F">
        <w:rPr>
          <w:rFonts w:cs="Arial"/>
          <w:b/>
          <w:sz w:val="22"/>
          <w:szCs w:val="22"/>
        </w:rPr>
        <w:t>ouchers? </w:t>
      </w:r>
    </w:p>
    <w:p w:rsidR="005C530F" w:rsidRPr="005C530F" w:rsidRDefault="005C530F" w:rsidP="005C530F">
      <w:pPr>
        <w:pStyle w:val="Heading2"/>
        <w:rPr>
          <w:rFonts w:cs="Arial"/>
          <w:sz w:val="22"/>
          <w:szCs w:val="22"/>
        </w:rPr>
      </w:pPr>
      <w:r w:rsidRPr="005C530F">
        <w:rPr>
          <w:rFonts w:cs="Arial"/>
          <w:sz w:val="22"/>
          <w:szCs w:val="22"/>
        </w:rPr>
        <w:t xml:space="preserve">Yes – NGOs are integral to the EAPA </w:t>
      </w:r>
      <w:r w:rsidR="00233830">
        <w:rPr>
          <w:rFonts w:cs="Arial"/>
          <w:sz w:val="22"/>
          <w:szCs w:val="22"/>
        </w:rPr>
        <w:t>s</w:t>
      </w:r>
      <w:r w:rsidRPr="005C530F">
        <w:rPr>
          <w:rFonts w:cs="Arial"/>
          <w:sz w:val="22"/>
          <w:szCs w:val="22"/>
        </w:rPr>
        <w:t xml:space="preserve">cheme. They can </w:t>
      </w:r>
      <w:r w:rsidR="00845DE2">
        <w:rPr>
          <w:rFonts w:cs="Arial"/>
          <w:sz w:val="22"/>
          <w:szCs w:val="22"/>
        </w:rPr>
        <w:t xml:space="preserve">also </w:t>
      </w:r>
      <w:r w:rsidRPr="005C530F">
        <w:rPr>
          <w:rFonts w:cs="Arial"/>
          <w:sz w:val="22"/>
          <w:szCs w:val="22"/>
        </w:rPr>
        <w:t xml:space="preserve">offer customers a broader array of </w:t>
      </w:r>
      <w:r w:rsidR="00845DE2">
        <w:rPr>
          <w:rFonts w:cs="Arial"/>
          <w:sz w:val="22"/>
          <w:szCs w:val="22"/>
        </w:rPr>
        <w:t xml:space="preserve">other </w:t>
      </w:r>
      <w:r w:rsidRPr="005C530F">
        <w:rPr>
          <w:rFonts w:cs="Arial"/>
          <w:sz w:val="22"/>
          <w:szCs w:val="22"/>
        </w:rPr>
        <w:t>hardship assistance (for example food vouchers, no-interest loans, financial counselling etc). NGOs ap</w:t>
      </w:r>
      <w:r w:rsidR="00A86B3F">
        <w:rPr>
          <w:rFonts w:cs="Arial"/>
          <w:sz w:val="22"/>
          <w:szCs w:val="22"/>
        </w:rPr>
        <w:t xml:space="preserve">proved by the </w:t>
      </w:r>
      <w:r w:rsidR="00233830">
        <w:rPr>
          <w:rFonts w:cs="Arial"/>
          <w:sz w:val="22"/>
          <w:szCs w:val="22"/>
        </w:rPr>
        <w:t>NSW Government</w:t>
      </w:r>
      <w:r w:rsidR="00A86B3F">
        <w:rPr>
          <w:rFonts w:cs="Arial"/>
          <w:sz w:val="22"/>
          <w:szCs w:val="22"/>
        </w:rPr>
        <w:t xml:space="preserve"> to assess customers </w:t>
      </w:r>
      <w:r w:rsidRPr="005C530F">
        <w:rPr>
          <w:rFonts w:cs="Arial"/>
          <w:sz w:val="22"/>
          <w:szCs w:val="22"/>
        </w:rPr>
        <w:t>over the phone are still available to provide EAPA vouchers</w:t>
      </w:r>
      <w:r w:rsidR="00845DE2">
        <w:rPr>
          <w:rFonts w:cs="Arial"/>
          <w:sz w:val="22"/>
          <w:szCs w:val="22"/>
        </w:rPr>
        <w:t xml:space="preserve"> during the COVID-19 crisis</w:t>
      </w:r>
      <w:r w:rsidRPr="005C530F">
        <w:rPr>
          <w:rFonts w:cs="Arial"/>
          <w:sz w:val="22"/>
          <w:szCs w:val="22"/>
        </w:rPr>
        <w:t xml:space="preserve">. The list of approved EAPA </w:t>
      </w:r>
      <w:r w:rsidR="0028047A">
        <w:rPr>
          <w:rFonts w:cs="Arial"/>
          <w:sz w:val="22"/>
          <w:szCs w:val="22"/>
        </w:rPr>
        <w:t>p</w:t>
      </w:r>
      <w:r w:rsidRPr="005C530F">
        <w:rPr>
          <w:rFonts w:cs="Arial"/>
          <w:sz w:val="22"/>
          <w:szCs w:val="22"/>
        </w:rPr>
        <w:t>roviders is avail</w:t>
      </w:r>
      <w:r w:rsidR="00A86B3F">
        <w:rPr>
          <w:rFonts w:cs="Arial"/>
          <w:sz w:val="22"/>
          <w:szCs w:val="22"/>
        </w:rPr>
        <w:t>able at energysaver.nsw.gov.au </w:t>
      </w:r>
      <w:r w:rsidR="0028047A">
        <w:rPr>
          <w:rFonts w:cs="Arial"/>
          <w:sz w:val="22"/>
          <w:szCs w:val="22"/>
        </w:rPr>
        <w:t>under</w:t>
      </w:r>
      <w:r w:rsidRPr="005C530F">
        <w:rPr>
          <w:rFonts w:cs="Arial"/>
          <w:sz w:val="22"/>
          <w:szCs w:val="22"/>
        </w:rPr>
        <w:t> the ‘Help for households fac</w:t>
      </w:r>
      <w:r w:rsidR="00233830">
        <w:rPr>
          <w:rFonts w:cs="Arial"/>
          <w:sz w:val="22"/>
          <w:szCs w:val="22"/>
        </w:rPr>
        <w:t>ing energy bill stress’ section.</w:t>
      </w:r>
    </w:p>
    <w:p w:rsidR="005C530F" w:rsidRPr="005C530F" w:rsidRDefault="00845DE2" w:rsidP="005C530F">
      <w:pPr>
        <w:pStyle w:val="Heading2"/>
        <w:rPr>
          <w:rFonts w:cs="Arial"/>
          <w:b/>
          <w:sz w:val="22"/>
          <w:szCs w:val="22"/>
        </w:rPr>
      </w:pPr>
      <w:r>
        <w:rPr>
          <w:rFonts w:cs="Arial"/>
          <w:b/>
          <w:sz w:val="22"/>
          <w:szCs w:val="22"/>
        </w:rPr>
        <w:t>How do the EAPA vouchers</w:t>
      </w:r>
      <w:r w:rsidR="005C530F" w:rsidRPr="005C530F">
        <w:rPr>
          <w:rFonts w:cs="Arial"/>
          <w:b/>
          <w:sz w:val="22"/>
          <w:szCs w:val="22"/>
        </w:rPr>
        <w:t xml:space="preserve"> </w:t>
      </w:r>
      <w:r>
        <w:rPr>
          <w:rFonts w:cs="Arial"/>
          <w:b/>
          <w:sz w:val="22"/>
          <w:szCs w:val="22"/>
        </w:rPr>
        <w:t>work</w:t>
      </w:r>
      <w:r w:rsidR="005C530F" w:rsidRPr="005C530F">
        <w:rPr>
          <w:rFonts w:cs="Arial"/>
          <w:b/>
          <w:sz w:val="22"/>
          <w:szCs w:val="22"/>
        </w:rPr>
        <w:t>? </w:t>
      </w:r>
    </w:p>
    <w:p w:rsidR="005C530F" w:rsidRPr="005C530F" w:rsidRDefault="00845DE2" w:rsidP="005C530F">
      <w:pPr>
        <w:pStyle w:val="Heading2"/>
        <w:rPr>
          <w:rFonts w:cs="Arial"/>
          <w:sz w:val="22"/>
          <w:szCs w:val="22"/>
        </w:rPr>
      </w:pPr>
      <w:r>
        <w:rPr>
          <w:rFonts w:cs="Arial"/>
          <w:sz w:val="22"/>
          <w:szCs w:val="22"/>
        </w:rPr>
        <w:t>T</w:t>
      </w:r>
      <w:r w:rsidR="005C530F" w:rsidRPr="005C530F">
        <w:rPr>
          <w:rFonts w:cs="Arial"/>
          <w:sz w:val="22"/>
          <w:szCs w:val="22"/>
        </w:rPr>
        <w:t xml:space="preserve">he EAPA vouchers are applied directly to </w:t>
      </w:r>
      <w:r>
        <w:rPr>
          <w:rFonts w:cs="Arial"/>
          <w:sz w:val="22"/>
          <w:szCs w:val="22"/>
        </w:rPr>
        <w:t xml:space="preserve">a </w:t>
      </w:r>
      <w:r w:rsidR="005C530F" w:rsidRPr="005C530F">
        <w:rPr>
          <w:rFonts w:cs="Arial"/>
          <w:sz w:val="22"/>
          <w:szCs w:val="22"/>
        </w:rPr>
        <w:t>customer</w:t>
      </w:r>
      <w:r>
        <w:rPr>
          <w:rFonts w:cs="Arial"/>
          <w:sz w:val="22"/>
          <w:szCs w:val="22"/>
        </w:rPr>
        <w:t>’s</w:t>
      </w:r>
      <w:r w:rsidR="005C530F" w:rsidRPr="005C530F">
        <w:rPr>
          <w:rFonts w:cs="Arial"/>
          <w:sz w:val="22"/>
          <w:szCs w:val="22"/>
        </w:rPr>
        <w:t xml:space="preserve"> energy account, to ensure the full benefit of </w:t>
      </w:r>
      <w:r w:rsidR="00233830">
        <w:rPr>
          <w:rFonts w:cs="Arial"/>
          <w:sz w:val="22"/>
          <w:szCs w:val="22"/>
        </w:rPr>
        <w:t xml:space="preserve">the </w:t>
      </w:r>
      <w:r w:rsidR="005C530F" w:rsidRPr="005C530F">
        <w:rPr>
          <w:rFonts w:cs="Arial"/>
          <w:sz w:val="22"/>
          <w:szCs w:val="22"/>
        </w:rPr>
        <w:t>EAPA support goes towards relieving energy bill costs. </w:t>
      </w:r>
    </w:p>
    <w:p w:rsidR="005C530F" w:rsidRPr="005C530F" w:rsidRDefault="00233830" w:rsidP="005C530F">
      <w:pPr>
        <w:pStyle w:val="Heading2"/>
        <w:rPr>
          <w:rFonts w:cs="Arial"/>
          <w:b/>
          <w:sz w:val="22"/>
          <w:szCs w:val="22"/>
        </w:rPr>
      </w:pPr>
      <w:r>
        <w:rPr>
          <w:rFonts w:cs="Arial"/>
          <w:b/>
          <w:sz w:val="22"/>
          <w:szCs w:val="22"/>
        </w:rPr>
        <w:t>Do</w:t>
      </w:r>
      <w:r w:rsidR="005C530F" w:rsidRPr="005C530F">
        <w:rPr>
          <w:rFonts w:cs="Arial"/>
          <w:b/>
          <w:sz w:val="22"/>
          <w:szCs w:val="22"/>
        </w:rPr>
        <w:t xml:space="preserve"> </w:t>
      </w:r>
      <w:r>
        <w:rPr>
          <w:rFonts w:cs="Arial"/>
          <w:b/>
          <w:sz w:val="22"/>
          <w:szCs w:val="22"/>
        </w:rPr>
        <w:t>EAPA</w:t>
      </w:r>
      <w:r w:rsidR="005C530F" w:rsidRPr="005C530F">
        <w:rPr>
          <w:rFonts w:cs="Arial"/>
          <w:b/>
          <w:sz w:val="22"/>
          <w:szCs w:val="22"/>
        </w:rPr>
        <w:t xml:space="preserve"> vouchers apply to gas bills? </w:t>
      </w:r>
    </w:p>
    <w:p w:rsidR="005C530F" w:rsidRPr="005C530F" w:rsidRDefault="005C530F" w:rsidP="005C530F">
      <w:pPr>
        <w:pStyle w:val="Heading2"/>
        <w:rPr>
          <w:rFonts w:cs="Arial"/>
          <w:sz w:val="22"/>
          <w:szCs w:val="22"/>
        </w:rPr>
      </w:pPr>
      <w:r>
        <w:rPr>
          <w:rFonts w:cs="Arial"/>
          <w:sz w:val="22"/>
          <w:szCs w:val="22"/>
        </w:rPr>
        <w:t>Customers</w:t>
      </w:r>
      <w:r w:rsidRPr="005C530F">
        <w:rPr>
          <w:rFonts w:cs="Arial"/>
          <w:sz w:val="22"/>
          <w:szCs w:val="22"/>
        </w:rPr>
        <w:t> </w:t>
      </w:r>
      <w:r w:rsidR="00233830">
        <w:rPr>
          <w:rFonts w:cs="Arial"/>
          <w:sz w:val="22"/>
          <w:szCs w:val="22"/>
        </w:rPr>
        <w:t xml:space="preserve">in financial hardship </w:t>
      </w:r>
      <w:r w:rsidRPr="005C530F">
        <w:rPr>
          <w:rFonts w:cs="Arial"/>
          <w:sz w:val="22"/>
          <w:szCs w:val="22"/>
        </w:rPr>
        <w:t xml:space="preserve">who receive their gas supply through a metered gas connection can apply for EAPA </w:t>
      </w:r>
      <w:r w:rsidR="00233830">
        <w:rPr>
          <w:rFonts w:cs="Arial"/>
          <w:sz w:val="22"/>
          <w:szCs w:val="22"/>
        </w:rPr>
        <w:t>vouchers</w:t>
      </w:r>
      <w:r w:rsidRPr="005C530F">
        <w:rPr>
          <w:rFonts w:cs="Arial"/>
          <w:sz w:val="22"/>
          <w:szCs w:val="22"/>
        </w:rPr>
        <w:t xml:space="preserve"> for their gas bill. </w:t>
      </w:r>
    </w:p>
    <w:p w:rsidR="005C530F" w:rsidRPr="005C530F" w:rsidRDefault="005C530F" w:rsidP="005C530F">
      <w:pPr>
        <w:pStyle w:val="Heading2"/>
        <w:rPr>
          <w:rFonts w:cs="Arial"/>
          <w:b/>
          <w:sz w:val="22"/>
          <w:szCs w:val="22"/>
        </w:rPr>
      </w:pPr>
      <w:r w:rsidRPr="005C530F">
        <w:rPr>
          <w:rFonts w:cs="Arial"/>
          <w:b/>
          <w:sz w:val="22"/>
          <w:szCs w:val="22"/>
        </w:rPr>
        <w:t>Do the vouchers apply to LPG users? </w:t>
      </w:r>
    </w:p>
    <w:p w:rsidR="00B9496D" w:rsidRPr="005C530F" w:rsidRDefault="005C530F" w:rsidP="005C530F">
      <w:pPr>
        <w:pStyle w:val="Heading2"/>
        <w:rPr>
          <w:rFonts w:cs="Arial"/>
          <w:b/>
          <w:sz w:val="22"/>
          <w:szCs w:val="22"/>
        </w:rPr>
      </w:pPr>
      <w:r w:rsidRPr="005C530F">
        <w:rPr>
          <w:rFonts w:cs="Arial"/>
          <w:sz w:val="22"/>
          <w:szCs w:val="22"/>
        </w:rPr>
        <w:t>No – customers who use LPG gas bottles for their gas supply cannot apply for EAPA for their LPG gas bottle costs. However, these customers may be eligible for the Gas Rebate. They can learn more about this by visiting service.nsw.gov.au and searching for ‘gas rebate’. </w:t>
      </w:r>
    </w:p>
    <w:sectPr w:rsidR="00B9496D" w:rsidRPr="005C530F" w:rsidSect="0016690A">
      <w:headerReference w:type="default" r:id="rId12"/>
      <w:footerReference w:type="default" r:id="rId13"/>
      <w:headerReference w:type="first" r:id="rId14"/>
      <w:footerReference w:type="first" r:id="rId15"/>
      <w:pgSz w:w="11906" w:h="16838" w:code="9"/>
      <w:pgMar w:top="2268" w:right="1134" w:bottom="1276" w:left="1134" w:header="454" w:footer="567"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0DC8D1" w16cid:durableId="223214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C71" w:rsidRDefault="00232C71" w:rsidP="00870475">
      <w:pPr>
        <w:spacing w:after="0" w:line="240" w:lineRule="auto"/>
      </w:pPr>
      <w:r>
        <w:separator/>
      </w:r>
    </w:p>
  </w:endnote>
  <w:endnote w:type="continuationSeparator" w:id="0">
    <w:p w:rsidR="00232C71" w:rsidRDefault="00232C71"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01" w:rsidRPr="002D7CA6" w:rsidRDefault="00C70901" w:rsidP="002D7CA6">
    <w:pPr>
      <w:pStyle w:val="Footer"/>
    </w:pPr>
    <w:r w:rsidRPr="002D7CA6">
      <w:t xml:space="preserve">NSW Department of </w:t>
    </w:r>
    <w:r w:rsidR="00D27168" w:rsidRPr="002D7CA6">
      <w:t xml:space="preserve">Planning, </w:t>
    </w:r>
    <w:r w:rsidRPr="002D7CA6">
      <w:t>Industry</w:t>
    </w:r>
    <w:r w:rsidR="00D27168" w:rsidRPr="002D7CA6">
      <w:t xml:space="preserve"> </w:t>
    </w:r>
    <w:r w:rsidR="00245262">
      <w:t>and</w:t>
    </w:r>
    <w:r w:rsidR="00D27168" w:rsidRPr="002D7CA6">
      <w:t xml:space="preserve"> Environment</w:t>
    </w:r>
    <w:r w:rsidR="009C6AFD" w:rsidRPr="002D7CA6">
      <w:t xml:space="preserve"> | </w:t>
    </w:r>
    <w:r w:rsidR="009E319D">
      <w:t>CM ref. if applicable</w:t>
    </w:r>
    <w:r w:rsidR="00B37716" w:rsidRPr="002D7CA6">
      <w:t xml:space="preserve"> </w:t>
    </w:r>
    <w:r w:rsidR="009C6AFD" w:rsidRPr="002D7CA6">
      <w:t>|</w:t>
    </w:r>
    <w:r w:rsidRPr="002D7CA6">
      <w:t xml:space="preserve"> </w:t>
    </w:r>
    <w:r w:rsidRPr="002D7CA6">
      <w:fldChar w:fldCharType="begin"/>
    </w:r>
    <w:r w:rsidRPr="002D7CA6">
      <w:instrText xml:space="preserve"> PAGE   \* MERGEFORMAT </w:instrText>
    </w:r>
    <w:r w:rsidRPr="002D7CA6">
      <w:fldChar w:fldCharType="separate"/>
    </w:r>
    <w:r w:rsidR="00E27B4C">
      <w:rPr>
        <w:noProof/>
      </w:rPr>
      <w:t>2</w:t>
    </w:r>
    <w:r w:rsidRPr="002D7CA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01" w:rsidRPr="002E54ED" w:rsidRDefault="002E54ED" w:rsidP="002D7CA6">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sidR="00861D2B">
      <w:rPr>
        <w:noProof/>
        <w:color w:val="043F5C"/>
      </w:rPr>
      <w:t>1</w:t>
    </w:r>
    <w:r w:rsidRPr="00F96821">
      <w:rPr>
        <w:noProof/>
        <w:color w:val="043F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C71" w:rsidRDefault="00232C71" w:rsidP="00870475">
      <w:pPr>
        <w:spacing w:after="0" w:line="240" w:lineRule="auto"/>
      </w:pPr>
      <w:r>
        <w:separator/>
      </w:r>
    </w:p>
  </w:footnote>
  <w:footnote w:type="continuationSeparator" w:id="0">
    <w:p w:rsidR="00232C71" w:rsidRDefault="00232C71"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E4" w:rsidRDefault="008D50AE" w:rsidP="00503C34">
    <w:pPr>
      <w:pStyle w:val="Title"/>
    </w:pPr>
    <w:r>
      <w:drawing>
        <wp:anchor distT="0" distB="0" distL="114300" distR="114300" simplePos="0" relativeHeight="251662335" behindDoc="1" locked="0" layoutInCell="1" allowOverlap="1" wp14:anchorId="715DDA68" wp14:editId="3890C1D7">
          <wp:simplePos x="0" y="0"/>
          <wp:positionH relativeFrom="column">
            <wp:posOffset>4690110</wp:posOffset>
          </wp:positionH>
          <wp:positionV relativeFrom="paragraph">
            <wp:posOffset>138430</wp:posOffset>
          </wp:positionV>
          <wp:extent cx="1566000" cy="518400"/>
          <wp:effectExtent l="0" t="0" r="0" b="0"/>
          <wp:wrapNone/>
          <wp:docPr id="5" name="Picture 5" descr="NSW Department of Planning, Industry and Enviro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66000" cy="518400"/>
                  </a:xfrm>
                  <a:prstGeom prst="rect">
                    <a:avLst/>
                  </a:prstGeom>
                </pic:spPr>
              </pic:pic>
            </a:graphicData>
          </a:graphic>
          <wp14:sizeRelH relativeFrom="margin">
            <wp14:pctWidth>0</wp14:pctWidth>
          </wp14:sizeRelH>
          <wp14:sizeRelV relativeFrom="margin">
            <wp14:pctHeight>0</wp14:pctHeight>
          </wp14:sizeRelV>
        </wp:anchor>
      </w:drawing>
    </w:r>
    <w:r w:rsidR="00FF6E7B">
      <w:t>Energy Accounts Payment Scheme</w:t>
    </w:r>
  </w:p>
  <w:p w:rsidR="00A56A04" w:rsidRPr="00A56A04" w:rsidRDefault="00A56A04" w:rsidP="00A56A04">
    <w:pPr>
      <w:pStyle w:val="Subtit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57" w:rsidRPr="00861D2B" w:rsidRDefault="00861D2B" w:rsidP="006E42B3">
    <w:r w:rsidRPr="002E54ED">
      <w:rPr>
        <w:noProof/>
        <w:lang w:eastAsia="en-AU"/>
      </w:rPr>
      <mc:AlternateContent>
        <mc:Choice Requires="wps">
          <w:drawing>
            <wp:anchor distT="0" distB="0" distL="114300" distR="114300" simplePos="0" relativeHeight="251663360" behindDoc="1" locked="0" layoutInCell="1" allowOverlap="1" wp14:anchorId="24692AE6" wp14:editId="719F9291">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1E006" id="Rectangle 2" o:spid="_x0000_s1026" alt="Title: Background colour - Description: Blue background in header" style="position:absolute;margin-left:0;margin-top:0;width:595.2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" fillcolor="#002664" stroked="f" strokeweight="1pt">
              <w10:wrap anchorx="page" anchory="page"/>
            </v:rect>
          </w:pict>
        </mc:Fallback>
      </mc:AlternateContent>
    </w:r>
    <w:r w:rsidR="002E54ED" w:rsidRPr="002E54ED">
      <w:rPr>
        <w:noProof/>
        <w:lang w:eastAsia="en-AU"/>
      </w:rPr>
      <w:drawing>
        <wp:anchor distT="0" distB="0" distL="114300" distR="114300" simplePos="0" relativeHeight="251666432" behindDoc="1" locked="0" layoutInCell="1" allowOverlap="1" wp14:anchorId="11C6BCCA" wp14:editId="10454B75">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00114257" w:rsidRPr="002E54ED">
      <w:t>Short title or series or program name</w:t>
    </w:r>
  </w:p>
  <w:p w:rsidR="00C70901" w:rsidRDefault="00114257" w:rsidP="006E42B3">
    <w:r w:rsidRPr="002E54ED">
      <w:t>Doc type e.g. Fact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CE8"/>
    <w:multiLevelType w:val="hybridMultilevel"/>
    <w:tmpl w:val="370401AA"/>
    <w:lvl w:ilvl="0" w:tplc="2640C16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D41C4C"/>
    <w:multiLevelType w:val="multilevel"/>
    <w:tmpl w:val="A952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001C19"/>
    <w:multiLevelType w:val="hybridMultilevel"/>
    <w:tmpl w:val="97A29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A371C0"/>
    <w:multiLevelType w:val="hybridMultilevel"/>
    <w:tmpl w:val="63EE0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A656B6"/>
    <w:multiLevelType w:val="hybridMultilevel"/>
    <w:tmpl w:val="A460722C"/>
    <w:lvl w:ilvl="0" w:tplc="A4386B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BD44C7"/>
    <w:multiLevelType w:val="multilevel"/>
    <w:tmpl w:val="9F3A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6A22D7"/>
    <w:multiLevelType w:val="hybridMultilevel"/>
    <w:tmpl w:val="A470C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F539D1"/>
    <w:multiLevelType w:val="hybridMultilevel"/>
    <w:tmpl w:val="696CB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90474D"/>
    <w:multiLevelType w:val="hybridMultilevel"/>
    <w:tmpl w:val="7704428C"/>
    <w:lvl w:ilvl="0" w:tplc="6D56F83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5F2CC3"/>
    <w:multiLevelType w:val="multilevel"/>
    <w:tmpl w:val="0448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8E55CD"/>
    <w:multiLevelType w:val="hybridMultilevel"/>
    <w:tmpl w:val="D8B6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F13009"/>
    <w:multiLevelType w:val="hybridMultilevel"/>
    <w:tmpl w:val="F96A007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8"/>
  </w:num>
  <w:num w:numId="4">
    <w:abstractNumId w:val="18"/>
  </w:num>
  <w:num w:numId="5">
    <w:abstractNumId w:val="6"/>
  </w:num>
  <w:num w:numId="6">
    <w:abstractNumId w:val="19"/>
  </w:num>
  <w:num w:numId="7">
    <w:abstractNumId w:val="11"/>
  </w:num>
  <w:num w:numId="8">
    <w:abstractNumId w:val="10"/>
  </w:num>
  <w:num w:numId="9">
    <w:abstractNumId w:val="21"/>
  </w:num>
  <w:num w:numId="10">
    <w:abstractNumId w:val="12"/>
  </w:num>
  <w:num w:numId="11">
    <w:abstractNumId w:val="26"/>
  </w:num>
  <w:num w:numId="12">
    <w:abstractNumId w:val="17"/>
  </w:num>
  <w:num w:numId="13">
    <w:abstractNumId w:val="14"/>
  </w:num>
  <w:num w:numId="14">
    <w:abstractNumId w:val="9"/>
  </w:num>
  <w:num w:numId="15">
    <w:abstractNumId w:val="8"/>
  </w:num>
  <w:num w:numId="16">
    <w:abstractNumId w:val="27"/>
  </w:num>
  <w:num w:numId="17">
    <w:abstractNumId w:val="2"/>
  </w:num>
  <w:num w:numId="18">
    <w:abstractNumId w:val="24"/>
  </w:num>
  <w:num w:numId="19">
    <w:abstractNumId w:val="0"/>
  </w:num>
  <w:num w:numId="20">
    <w:abstractNumId w:val="16"/>
  </w:num>
  <w:num w:numId="21">
    <w:abstractNumId w:val="23"/>
  </w:num>
  <w:num w:numId="22">
    <w:abstractNumId w:val="5"/>
  </w:num>
  <w:num w:numId="23">
    <w:abstractNumId w:val="7"/>
  </w:num>
  <w:num w:numId="24">
    <w:abstractNumId w:val="3"/>
  </w:num>
  <w:num w:numId="25">
    <w:abstractNumId w:val="22"/>
  </w:num>
  <w:num w:numId="26">
    <w:abstractNumId w:val="15"/>
  </w:num>
  <w:num w:numId="27">
    <w:abstractNumId w:val="0"/>
  </w:num>
  <w:num w:numId="28">
    <w:abstractNumId w:val="25"/>
  </w:num>
  <w:num w:numId="29">
    <w:abstractNumId w:val="0"/>
  </w:num>
  <w:num w:numId="30">
    <w:abstractNumId w:val="13"/>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SortMethod w:val="000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B8"/>
    <w:rsid w:val="000030D5"/>
    <w:rsid w:val="00025826"/>
    <w:rsid w:val="000265F9"/>
    <w:rsid w:val="00034638"/>
    <w:rsid w:val="00037676"/>
    <w:rsid w:val="00051B75"/>
    <w:rsid w:val="00051FB0"/>
    <w:rsid w:val="00054FA2"/>
    <w:rsid w:val="000553C0"/>
    <w:rsid w:val="00060417"/>
    <w:rsid w:val="00071DD1"/>
    <w:rsid w:val="00080E51"/>
    <w:rsid w:val="00087161"/>
    <w:rsid w:val="0009311B"/>
    <w:rsid w:val="00096CEA"/>
    <w:rsid w:val="00097B9C"/>
    <w:rsid w:val="000A52E3"/>
    <w:rsid w:val="000B5D4D"/>
    <w:rsid w:val="000C3F22"/>
    <w:rsid w:val="000C44FE"/>
    <w:rsid w:val="000C4D13"/>
    <w:rsid w:val="000C4EC6"/>
    <w:rsid w:val="000D0063"/>
    <w:rsid w:val="000D1266"/>
    <w:rsid w:val="00103336"/>
    <w:rsid w:val="00107AE4"/>
    <w:rsid w:val="00114257"/>
    <w:rsid w:val="00115A9F"/>
    <w:rsid w:val="00121FC5"/>
    <w:rsid w:val="00122C9B"/>
    <w:rsid w:val="00125AE3"/>
    <w:rsid w:val="0013783A"/>
    <w:rsid w:val="00140412"/>
    <w:rsid w:val="001415F0"/>
    <w:rsid w:val="001425BA"/>
    <w:rsid w:val="001427E9"/>
    <w:rsid w:val="00144B7B"/>
    <w:rsid w:val="00147AB9"/>
    <w:rsid w:val="0015020B"/>
    <w:rsid w:val="00156669"/>
    <w:rsid w:val="00163809"/>
    <w:rsid w:val="00165BB9"/>
    <w:rsid w:val="0016690A"/>
    <w:rsid w:val="0017060D"/>
    <w:rsid w:val="00171804"/>
    <w:rsid w:val="001730AE"/>
    <w:rsid w:val="00175B13"/>
    <w:rsid w:val="00175C56"/>
    <w:rsid w:val="00187C40"/>
    <w:rsid w:val="00192D31"/>
    <w:rsid w:val="001A2F07"/>
    <w:rsid w:val="001A4A83"/>
    <w:rsid w:val="001B34AC"/>
    <w:rsid w:val="001C02CD"/>
    <w:rsid w:val="001C051D"/>
    <w:rsid w:val="001C0966"/>
    <w:rsid w:val="001C0DEB"/>
    <w:rsid w:val="001C2A3B"/>
    <w:rsid w:val="001C3B9C"/>
    <w:rsid w:val="001D06E1"/>
    <w:rsid w:val="001D449F"/>
    <w:rsid w:val="001E267C"/>
    <w:rsid w:val="001E5151"/>
    <w:rsid w:val="001E5DC9"/>
    <w:rsid w:val="001E61C0"/>
    <w:rsid w:val="001E6F4E"/>
    <w:rsid w:val="001F3814"/>
    <w:rsid w:val="002100B0"/>
    <w:rsid w:val="00213D85"/>
    <w:rsid w:val="00217414"/>
    <w:rsid w:val="00221A19"/>
    <w:rsid w:val="00224151"/>
    <w:rsid w:val="00232C71"/>
    <w:rsid w:val="00233830"/>
    <w:rsid w:val="0023634B"/>
    <w:rsid w:val="002369F6"/>
    <w:rsid w:val="0023752D"/>
    <w:rsid w:val="002376B4"/>
    <w:rsid w:val="00245262"/>
    <w:rsid w:val="0025015C"/>
    <w:rsid w:val="002503CA"/>
    <w:rsid w:val="002522BA"/>
    <w:rsid w:val="00253965"/>
    <w:rsid w:val="00257930"/>
    <w:rsid w:val="00262173"/>
    <w:rsid w:val="00265E18"/>
    <w:rsid w:val="002714F8"/>
    <w:rsid w:val="00272B4F"/>
    <w:rsid w:val="0027446D"/>
    <w:rsid w:val="00276794"/>
    <w:rsid w:val="00276E57"/>
    <w:rsid w:val="0028047A"/>
    <w:rsid w:val="002818E4"/>
    <w:rsid w:val="00285C2A"/>
    <w:rsid w:val="002903A6"/>
    <w:rsid w:val="002914EB"/>
    <w:rsid w:val="002923E3"/>
    <w:rsid w:val="00295B2A"/>
    <w:rsid w:val="002A00EC"/>
    <w:rsid w:val="002A237F"/>
    <w:rsid w:val="002A754F"/>
    <w:rsid w:val="002D02C0"/>
    <w:rsid w:val="002D3918"/>
    <w:rsid w:val="002D7CA6"/>
    <w:rsid w:val="002E232C"/>
    <w:rsid w:val="002E54ED"/>
    <w:rsid w:val="00307D7E"/>
    <w:rsid w:val="00320B56"/>
    <w:rsid w:val="003248E5"/>
    <w:rsid w:val="003335F9"/>
    <w:rsid w:val="00344FB1"/>
    <w:rsid w:val="003556F1"/>
    <w:rsid w:val="0037065A"/>
    <w:rsid w:val="00374A2D"/>
    <w:rsid w:val="0039637C"/>
    <w:rsid w:val="003A49D8"/>
    <w:rsid w:val="003A60F2"/>
    <w:rsid w:val="003E26A3"/>
    <w:rsid w:val="003F198D"/>
    <w:rsid w:val="003F1C56"/>
    <w:rsid w:val="003F303E"/>
    <w:rsid w:val="00401E4A"/>
    <w:rsid w:val="004209F1"/>
    <w:rsid w:val="00426C5E"/>
    <w:rsid w:val="00432600"/>
    <w:rsid w:val="004327C0"/>
    <w:rsid w:val="00434CD7"/>
    <w:rsid w:val="00437613"/>
    <w:rsid w:val="00440763"/>
    <w:rsid w:val="00446345"/>
    <w:rsid w:val="00450475"/>
    <w:rsid w:val="004611B1"/>
    <w:rsid w:val="0047593F"/>
    <w:rsid w:val="00475E62"/>
    <w:rsid w:val="00494E8C"/>
    <w:rsid w:val="00496A49"/>
    <w:rsid w:val="004A42AF"/>
    <w:rsid w:val="004A6347"/>
    <w:rsid w:val="004B4049"/>
    <w:rsid w:val="004C393B"/>
    <w:rsid w:val="004E2E39"/>
    <w:rsid w:val="004E336A"/>
    <w:rsid w:val="004F39B7"/>
    <w:rsid w:val="004F3B27"/>
    <w:rsid w:val="00503C34"/>
    <w:rsid w:val="00505F7A"/>
    <w:rsid w:val="00507192"/>
    <w:rsid w:val="00510902"/>
    <w:rsid w:val="00524876"/>
    <w:rsid w:val="005448F4"/>
    <w:rsid w:val="00546EE3"/>
    <w:rsid w:val="00552143"/>
    <w:rsid w:val="00553161"/>
    <w:rsid w:val="005535DC"/>
    <w:rsid w:val="0055693B"/>
    <w:rsid w:val="005719F0"/>
    <w:rsid w:val="00571A6F"/>
    <w:rsid w:val="005779DB"/>
    <w:rsid w:val="00581E68"/>
    <w:rsid w:val="005838DC"/>
    <w:rsid w:val="00587395"/>
    <w:rsid w:val="00590982"/>
    <w:rsid w:val="00590F8F"/>
    <w:rsid w:val="00595EC6"/>
    <w:rsid w:val="005A799B"/>
    <w:rsid w:val="005B7B0D"/>
    <w:rsid w:val="005C0D75"/>
    <w:rsid w:val="005C174A"/>
    <w:rsid w:val="005C263A"/>
    <w:rsid w:val="005C530F"/>
    <w:rsid w:val="005D1BFF"/>
    <w:rsid w:val="005D2023"/>
    <w:rsid w:val="005D6E77"/>
    <w:rsid w:val="005E0F08"/>
    <w:rsid w:val="005E43FB"/>
    <w:rsid w:val="005F2D7E"/>
    <w:rsid w:val="00604D0E"/>
    <w:rsid w:val="006140F3"/>
    <w:rsid w:val="00622C5E"/>
    <w:rsid w:val="0062360B"/>
    <w:rsid w:val="0063069B"/>
    <w:rsid w:val="006347C4"/>
    <w:rsid w:val="00643CEB"/>
    <w:rsid w:val="00644B36"/>
    <w:rsid w:val="006547FE"/>
    <w:rsid w:val="006621C7"/>
    <w:rsid w:val="00663994"/>
    <w:rsid w:val="0067174A"/>
    <w:rsid w:val="00676B2A"/>
    <w:rsid w:val="006844F8"/>
    <w:rsid w:val="00686B9D"/>
    <w:rsid w:val="00691B91"/>
    <w:rsid w:val="00691E7B"/>
    <w:rsid w:val="00692EF1"/>
    <w:rsid w:val="00697123"/>
    <w:rsid w:val="006A50A1"/>
    <w:rsid w:val="006A6577"/>
    <w:rsid w:val="006A749D"/>
    <w:rsid w:val="006B57FB"/>
    <w:rsid w:val="006B605D"/>
    <w:rsid w:val="006B7A98"/>
    <w:rsid w:val="006C0F70"/>
    <w:rsid w:val="006C50E8"/>
    <w:rsid w:val="006C58FC"/>
    <w:rsid w:val="006E42B3"/>
    <w:rsid w:val="006E7383"/>
    <w:rsid w:val="006E74B0"/>
    <w:rsid w:val="006F0894"/>
    <w:rsid w:val="006F0B71"/>
    <w:rsid w:val="006F27F4"/>
    <w:rsid w:val="006F2BF5"/>
    <w:rsid w:val="00720B4E"/>
    <w:rsid w:val="00730722"/>
    <w:rsid w:val="00745039"/>
    <w:rsid w:val="00745211"/>
    <w:rsid w:val="00754464"/>
    <w:rsid w:val="00761B76"/>
    <w:rsid w:val="00762041"/>
    <w:rsid w:val="0076239B"/>
    <w:rsid w:val="00765710"/>
    <w:rsid w:val="0077105A"/>
    <w:rsid w:val="007733FC"/>
    <w:rsid w:val="007803E0"/>
    <w:rsid w:val="00781D50"/>
    <w:rsid w:val="007912AB"/>
    <w:rsid w:val="00791BE2"/>
    <w:rsid w:val="0079260C"/>
    <w:rsid w:val="007A580F"/>
    <w:rsid w:val="007A5FAA"/>
    <w:rsid w:val="007B2D74"/>
    <w:rsid w:val="007C035A"/>
    <w:rsid w:val="007C04C6"/>
    <w:rsid w:val="007C1D0A"/>
    <w:rsid w:val="007D64D6"/>
    <w:rsid w:val="007E7A90"/>
    <w:rsid w:val="007E7CC3"/>
    <w:rsid w:val="007F7122"/>
    <w:rsid w:val="007F7F57"/>
    <w:rsid w:val="008012C8"/>
    <w:rsid w:val="00806A30"/>
    <w:rsid w:val="00825642"/>
    <w:rsid w:val="00826FA6"/>
    <w:rsid w:val="00827416"/>
    <w:rsid w:val="008345CE"/>
    <w:rsid w:val="00835E97"/>
    <w:rsid w:val="008425E4"/>
    <w:rsid w:val="00845DE2"/>
    <w:rsid w:val="0085293B"/>
    <w:rsid w:val="0085377D"/>
    <w:rsid w:val="00861D2B"/>
    <w:rsid w:val="00867206"/>
    <w:rsid w:val="00870475"/>
    <w:rsid w:val="00875464"/>
    <w:rsid w:val="008947B8"/>
    <w:rsid w:val="008948C3"/>
    <w:rsid w:val="008B100C"/>
    <w:rsid w:val="008B5FF0"/>
    <w:rsid w:val="008B74B2"/>
    <w:rsid w:val="008C5E3A"/>
    <w:rsid w:val="008D0020"/>
    <w:rsid w:val="008D50AE"/>
    <w:rsid w:val="008F3363"/>
    <w:rsid w:val="008F36F0"/>
    <w:rsid w:val="008F6767"/>
    <w:rsid w:val="008F705B"/>
    <w:rsid w:val="008F7AD2"/>
    <w:rsid w:val="00900527"/>
    <w:rsid w:val="009010FD"/>
    <w:rsid w:val="009041E6"/>
    <w:rsid w:val="00905A44"/>
    <w:rsid w:val="00920DC2"/>
    <w:rsid w:val="00924AFD"/>
    <w:rsid w:val="00932866"/>
    <w:rsid w:val="00932FAA"/>
    <w:rsid w:val="009359A0"/>
    <w:rsid w:val="00940CF1"/>
    <w:rsid w:val="009438DC"/>
    <w:rsid w:val="00943CA4"/>
    <w:rsid w:val="00956F02"/>
    <w:rsid w:val="00957095"/>
    <w:rsid w:val="00961E16"/>
    <w:rsid w:val="009633CA"/>
    <w:rsid w:val="00983C3F"/>
    <w:rsid w:val="009864A9"/>
    <w:rsid w:val="0099160D"/>
    <w:rsid w:val="009B298F"/>
    <w:rsid w:val="009B591D"/>
    <w:rsid w:val="009B66D6"/>
    <w:rsid w:val="009C0F5D"/>
    <w:rsid w:val="009C11A2"/>
    <w:rsid w:val="009C20D8"/>
    <w:rsid w:val="009C6AFD"/>
    <w:rsid w:val="009D557D"/>
    <w:rsid w:val="009D5B1E"/>
    <w:rsid w:val="009E319D"/>
    <w:rsid w:val="009E3EFF"/>
    <w:rsid w:val="009E6B4D"/>
    <w:rsid w:val="009F62A9"/>
    <w:rsid w:val="00A00BC5"/>
    <w:rsid w:val="00A03558"/>
    <w:rsid w:val="00A16080"/>
    <w:rsid w:val="00A16E26"/>
    <w:rsid w:val="00A276C0"/>
    <w:rsid w:val="00A31C0A"/>
    <w:rsid w:val="00A33092"/>
    <w:rsid w:val="00A3606B"/>
    <w:rsid w:val="00A360A3"/>
    <w:rsid w:val="00A367D5"/>
    <w:rsid w:val="00A44B6D"/>
    <w:rsid w:val="00A47D5C"/>
    <w:rsid w:val="00A5133E"/>
    <w:rsid w:val="00A524F5"/>
    <w:rsid w:val="00A548B7"/>
    <w:rsid w:val="00A5577C"/>
    <w:rsid w:val="00A56A04"/>
    <w:rsid w:val="00A62B91"/>
    <w:rsid w:val="00A6661D"/>
    <w:rsid w:val="00A66C8B"/>
    <w:rsid w:val="00A70FF0"/>
    <w:rsid w:val="00A77CFA"/>
    <w:rsid w:val="00A8104B"/>
    <w:rsid w:val="00A86B3F"/>
    <w:rsid w:val="00A90993"/>
    <w:rsid w:val="00A919DC"/>
    <w:rsid w:val="00AA3517"/>
    <w:rsid w:val="00AB0350"/>
    <w:rsid w:val="00AB2399"/>
    <w:rsid w:val="00AC40D2"/>
    <w:rsid w:val="00B02C0A"/>
    <w:rsid w:val="00B04DE0"/>
    <w:rsid w:val="00B11EEF"/>
    <w:rsid w:val="00B1357A"/>
    <w:rsid w:val="00B1489A"/>
    <w:rsid w:val="00B247AA"/>
    <w:rsid w:val="00B3202B"/>
    <w:rsid w:val="00B34DFE"/>
    <w:rsid w:val="00B35F17"/>
    <w:rsid w:val="00B37716"/>
    <w:rsid w:val="00B44417"/>
    <w:rsid w:val="00B509A9"/>
    <w:rsid w:val="00B53EBC"/>
    <w:rsid w:val="00B62095"/>
    <w:rsid w:val="00B67654"/>
    <w:rsid w:val="00B72A32"/>
    <w:rsid w:val="00B867DA"/>
    <w:rsid w:val="00B86C7A"/>
    <w:rsid w:val="00B87E1A"/>
    <w:rsid w:val="00B902A4"/>
    <w:rsid w:val="00B9161B"/>
    <w:rsid w:val="00B9496D"/>
    <w:rsid w:val="00B976C5"/>
    <w:rsid w:val="00B97B7B"/>
    <w:rsid w:val="00BA22CA"/>
    <w:rsid w:val="00BA6E9A"/>
    <w:rsid w:val="00BB0D31"/>
    <w:rsid w:val="00BB15C0"/>
    <w:rsid w:val="00BB36F5"/>
    <w:rsid w:val="00BB3C59"/>
    <w:rsid w:val="00BB5F3C"/>
    <w:rsid w:val="00BD0F2B"/>
    <w:rsid w:val="00BD2688"/>
    <w:rsid w:val="00BE4956"/>
    <w:rsid w:val="00BE7636"/>
    <w:rsid w:val="00BF1358"/>
    <w:rsid w:val="00BF5716"/>
    <w:rsid w:val="00BF62F2"/>
    <w:rsid w:val="00BF7A3D"/>
    <w:rsid w:val="00C02114"/>
    <w:rsid w:val="00C05821"/>
    <w:rsid w:val="00C06927"/>
    <w:rsid w:val="00C10C80"/>
    <w:rsid w:val="00C123D3"/>
    <w:rsid w:val="00C27C4E"/>
    <w:rsid w:val="00C3476E"/>
    <w:rsid w:val="00C36090"/>
    <w:rsid w:val="00C53CD0"/>
    <w:rsid w:val="00C54D83"/>
    <w:rsid w:val="00C60FB8"/>
    <w:rsid w:val="00C64D7A"/>
    <w:rsid w:val="00C66FE6"/>
    <w:rsid w:val="00C67FDE"/>
    <w:rsid w:val="00C70901"/>
    <w:rsid w:val="00C8206B"/>
    <w:rsid w:val="00C87702"/>
    <w:rsid w:val="00C904B8"/>
    <w:rsid w:val="00CA0C36"/>
    <w:rsid w:val="00CA1B96"/>
    <w:rsid w:val="00CB1513"/>
    <w:rsid w:val="00CB54F3"/>
    <w:rsid w:val="00CC0A6B"/>
    <w:rsid w:val="00CD5529"/>
    <w:rsid w:val="00CF2BB9"/>
    <w:rsid w:val="00D0120D"/>
    <w:rsid w:val="00D0606A"/>
    <w:rsid w:val="00D1122B"/>
    <w:rsid w:val="00D239DC"/>
    <w:rsid w:val="00D27168"/>
    <w:rsid w:val="00D32AFA"/>
    <w:rsid w:val="00D33E48"/>
    <w:rsid w:val="00D36316"/>
    <w:rsid w:val="00D40061"/>
    <w:rsid w:val="00D4317C"/>
    <w:rsid w:val="00D458A4"/>
    <w:rsid w:val="00D474EF"/>
    <w:rsid w:val="00D527A3"/>
    <w:rsid w:val="00D64F70"/>
    <w:rsid w:val="00D709D9"/>
    <w:rsid w:val="00D70FCB"/>
    <w:rsid w:val="00D72913"/>
    <w:rsid w:val="00D75802"/>
    <w:rsid w:val="00D93351"/>
    <w:rsid w:val="00D97F38"/>
    <w:rsid w:val="00DA2D13"/>
    <w:rsid w:val="00DB6FF4"/>
    <w:rsid w:val="00DC249D"/>
    <w:rsid w:val="00DD7B80"/>
    <w:rsid w:val="00DE09EC"/>
    <w:rsid w:val="00DE4504"/>
    <w:rsid w:val="00E1187A"/>
    <w:rsid w:val="00E1587B"/>
    <w:rsid w:val="00E213B0"/>
    <w:rsid w:val="00E230CA"/>
    <w:rsid w:val="00E2782A"/>
    <w:rsid w:val="00E27B4C"/>
    <w:rsid w:val="00E335F7"/>
    <w:rsid w:val="00E36F81"/>
    <w:rsid w:val="00E3753F"/>
    <w:rsid w:val="00E434A9"/>
    <w:rsid w:val="00E46147"/>
    <w:rsid w:val="00E53AF9"/>
    <w:rsid w:val="00E55251"/>
    <w:rsid w:val="00E57936"/>
    <w:rsid w:val="00E61E4D"/>
    <w:rsid w:val="00E671B8"/>
    <w:rsid w:val="00E706D2"/>
    <w:rsid w:val="00E707F5"/>
    <w:rsid w:val="00E70942"/>
    <w:rsid w:val="00E73246"/>
    <w:rsid w:val="00E74FD6"/>
    <w:rsid w:val="00E754F0"/>
    <w:rsid w:val="00E859D1"/>
    <w:rsid w:val="00E913C1"/>
    <w:rsid w:val="00E94C89"/>
    <w:rsid w:val="00E96BBC"/>
    <w:rsid w:val="00E975B2"/>
    <w:rsid w:val="00EA1282"/>
    <w:rsid w:val="00EA13AE"/>
    <w:rsid w:val="00EA2106"/>
    <w:rsid w:val="00EA542E"/>
    <w:rsid w:val="00EB0C97"/>
    <w:rsid w:val="00EB1119"/>
    <w:rsid w:val="00EB5B9E"/>
    <w:rsid w:val="00EC32FE"/>
    <w:rsid w:val="00EC7259"/>
    <w:rsid w:val="00ED28D5"/>
    <w:rsid w:val="00EF4D77"/>
    <w:rsid w:val="00EF6674"/>
    <w:rsid w:val="00F2168F"/>
    <w:rsid w:val="00F222CF"/>
    <w:rsid w:val="00F40AFC"/>
    <w:rsid w:val="00F4201B"/>
    <w:rsid w:val="00F44E10"/>
    <w:rsid w:val="00F46648"/>
    <w:rsid w:val="00F5297B"/>
    <w:rsid w:val="00F55D51"/>
    <w:rsid w:val="00F65D81"/>
    <w:rsid w:val="00F71FFB"/>
    <w:rsid w:val="00F75412"/>
    <w:rsid w:val="00F764F7"/>
    <w:rsid w:val="00F8154B"/>
    <w:rsid w:val="00F95A49"/>
    <w:rsid w:val="00F96821"/>
    <w:rsid w:val="00FA1A6A"/>
    <w:rsid w:val="00FA1E91"/>
    <w:rsid w:val="00FA4C22"/>
    <w:rsid w:val="00FB0F04"/>
    <w:rsid w:val="00FB250C"/>
    <w:rsid w:val="00FB314F"/>
    <w:rsid w:val="00FB4A46"/>
    <w:rsid w:val="00FC104D"/>
    <w:rsid w:val="00FD3E58"/>
    <w:rsid w:val="00FD5727"/>
    <w:rsid w:val="00FF1EDD"/>
    <w:rsid w:val="00FF6E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666FFC"/>
  <w15:docId w15:val="{EDB09841-F1F7-4308-ADBE-7327AA85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AC"/>
    <w:pPr>
      <w:spacing w:before="120" w:after="120" w:line="260" w:lineRule="atLeast"/>
    </w:pPr>
    <w:rPr>
      <w:rFonts w:ascii="Arial" w:hAnsi="Arial"/>
    </w:rPr>
  </w:style>
  <w:style w:type="paragraph" w:styleId="Heading1">
    <w:name w:val="heading 1"/>
    <w:basedOn w:val="Normal"/>
    <w:next w:val="Normal"/>
    <w:link w:val="Heading1Char"/>
    <w:uiPriority w:val="9"/>
    <w:qFormat/>
    <w:rsid w:val="002D7CA6"/>
    <w:pPr>
      <w:keepNext/>
      <w:spacing w:before="240" w:line="240" w:lineRule="auto"/>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line="240" w:lineRule="auto"/>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line="240" w:lineRule="auto"/>
      <w:outlineLvl w:val="2"/>
    </w:pPr>
    <w:rPr>
      <w:rFonts w:cs="Myriad Pro Light"/>
      <w:bCs/>
      <w:color w:val="808080"/>
      <w:sz w:val="28"/>
      <w:szCs w:val="36"/>
    </w:rPr>
  </w:style>
  <w:style w:type="paragraph" w:styleId="Heading4">
    <w:name w:val="heading 4"/>
    <w:basedOn w:val="Normal"/>
    <w:next w:val="Normal"/>
    <w:link w:val="Heading4Char"/>
    <w:uiPriority w:val="9"/>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060417"/>
    <w:rPr>
      <w:rFonts w:ascii="Arial" w:hAnsi="Arial" w:cs="Myriad Pro"/>
      <w:b/>
      <w:color w:val="2C2B2B"/>
      <w:sz w:val="24"/>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55693B"/>
    <w:pPr>
      <w:pBdr>
        <w:top w:val="single" w:sz="4" w:space="5"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55693B"/>
    <w:rPr>
      <w:rFonts w:ascii="Arial" w:hAnsi="Arial"/>
      <w:color w:val="808080"/>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16690A"/>
    <w:pPr>
      <w:pBdr>
        <w:top w:val="single" w:sz="18" w:space="4" w:color="E11D3F" w:themeColor="accent4"/>
      </w:pBdr>
      <w:ind w:right="3968"/>
    </w:pPr>
    <w:rPr>
      <w:color w:val="808080"/>
      <w:sz w:val="24"/>
    </w:rPr>
  </w:style>
  <w:style w:type="character" w:customStyle="1" w:styleId="SubtitleChar">
    <w:name w:val="Subtitle Char"/>
    <w:basedOn w:val="DefaultParagraphFont"/>
    <w:link w:val="Subtitle"/>
    <w:uiPriority w:val="11"/>
    <w:rsid w:val="0016690A"/>
    <w:rPr>
      <w:rFonts w:ascii="Arial" w:hAnsi="Arial"/>
      <w:color w:val="808080"/>
      <w:sz w:val="24"/>
    </w:rPr>
  </w:style>
  <w:style w:type="paragraph" w:styleId="Title">
    <w:name w:val="Title"/>
    <w:basedOn w:val="Normal"/>
    <w:next w:val="Normal"/>
    <w:link w:val="TitleChar"/>
    <w:uiPriority w:val="10"/>
    <w:rsid w:val="00F5297B"/>
    <w:pPr>
      <w:autoSpaceDE w:val="0"/>
      <w:autoSpaceDN w:val="0"/>
      <w:adjustRightInd w:val="0"/>
      <w:spacing w:after="0" w:line="240" w:lineRule="auto"/>
      <w:ind w:right="2834"/>
    </w:pPr>
    <w:rPr>
      <w:b/>
      <w:noProof/>
      <w:color w:val="0A2664"/>
      <w:sz w:val="36"/>
      <w:szCs w:val="60"/>
      <w:lang w:eastAsia="en-AU"/>
    </w:rPr>
  </w:style>
  <w:style w:type="character" w:customStyle="1" w:styleId="TitleChar">
    <w:name w:val="Title Char"/>
    <w:basedOn w:val="DefaultParagraphFont"/>
    <w:link w:val="Title"/>
    <w:uiPriority w:val="10"/>
    <w:rsid w:val="00F5297B"/>
    <w:rPr>
      <w:rFonts w:ascii="Arial" w:hAnsi="Arial"/>
      <w:b/>
      <w:noProof/>
      <w:color w:val="0A2664"/>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5693B"/>
    <w:pPr>
      <w:pBdr>
        <w:top w:val="single" w:sz="4" w:space="5" w:color="E11D3F" w:themeColor="accent4"/>
      </w:pBdr>
      <w:spacing w:before="40" w:after="80" w:line="240" w:lineRule="auto"/>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line="240" w:lineRule="auto"/>
    </w:pPr>
    <w:rPr>
      <w:b/>
      <w:bCs/>
      <w:color w:val="002664"/>
      <w:sz w:val="20"/>
      <w:szCs w:val="18"/>
    </w:rPr>
  </w:style>
  <w:style w:type="paragraph" w:styleId="ListParagraph">
    <w:name w:val="List Paragraph"/>
    <w:basedOn w:val="Normal"/>
    <w:uiPriority w:val="34"/>
    <w:semiHidden/>
    <w:rsid w:val="00E96BBC"/>
    <w:pPr>
      <w:numPr>
        <w:numId w:val="19"/>
      </w:numPr>
      <w:spacing w:before="60" w:after="60"/>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5693B"/>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5693B"/>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5693B"/>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16690A"/>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Dateattop">
    <w:name w:val="Date at top"/>
    <w:basedOn w:val="Normal"/>
    <w:link w:val="DateattopChar"/>
    <w:rsid w:val="0055693B"/>
    <w:pPr>
      <w:jc w:val="right"/>
    </w:pPr>
    <w:rPr>
      <w:rFonts w:eastAsia="Calibri" w:cs="Times New Roman"/>
      <w:color w:val="808080"/>
      <w:sz w:val="24"/>
      <w:szCs w:val="24"/>
    </w:rPr>
  </w:style>
  <w:style w:type="character" w:customStyle="1" w:styleId="DateattopChar">
    <w:name w:val="Date at top Char"/>
    <w:basedOn w:val="DefaultParagraphFont"/>
    <w:link w:val="Dateattop"/>
    <w:rsid w:val="0055693B"/>
    <w:rPr>
      <w:rFonts w:ascii="Arial" w:eastAsia="Calibri" w:hAnsi="Arial" w:cs="Times New Roman"/>
      <w:color w:val="808080"/>
      <w:sz w:val="24"/>
      <w:szCs w:val="24"/>
    </w:rPr>
  </w:style>
  <w:style w:type="character" w:styleId="CommentReference">
    <w:name w:val="annotation reference"/>
    <w:basedOn w:val="DefaultParagraphFont"/>
    <w:uiPriority w:val="99"/>
    <w:semiHidden/>
    <w:unhideWhenUsed/>
    <w:rsid w:val="00691E7B"/>
    <w:rPr>
      <w:sz w:val="16"/>
      <w:szCs w:val="16"/>
    </w:rPr>
  </w:style>
  <w:style w:type="paragraph" w:styleId="CommentText">
    <w:name w:val="annotation text"/>
    <w:basedOn w:val="Normal"/>
    <w:link w:val="CommentTextChar"/>
    <w:uiPriority w:val="99"/>
    <w:semiHidden/>
    <w:unhideWhenUsed/>
    <w:rsid w:val="00691E7B"/>
    <w:pPr>
      <w:spacing w:line="240" w:lineRule="auto"/>
    </w:pPr>
    <w:rPr>
      <w:sz w:val="20"/>
      <w:szCs w:val="20"/>
    </w:rPr>
  </w:style>
  <w:style w:type="character" w:customStyle="1" w:styleId="CommentTextChar">
    <w:name w:val="Comment Text Char"/>
    <w:basedOn w:val="DefaultParagraphFont"/>
    <w:link w:val="CommentText"/>
    <w:uiPriority w:val="99"/>
    <w:semiHidden/>
    <w:rsid w:val="00691E7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91E7B"/>
    <w:rPr>
      <w:b/>
      <w:bCs/>
    </w:rPr>
  </w:style>
  <w:style w:type="character" w:customStyle="1" w:styleId="CommentSubjectChar">
    <w:name w:val="Comment Subject Char"/>
    <w:basedOn w:val="CommentTextChar"/>
    <w:link w:val="CommentSubject"/>
    <w:uiPriority w:val="99"/>
    <w:semiHidden/>
    <w:rsid w:val="00691E7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7366">
      <w:bodyDiv w:val="1"/>
      <w:marLeft w:val="0"/>
      <w:marRight w:val="0"/>
      <w:marTop w:val="0"/>
      <w:marBottom w:val="0"/>
      <w:divBdr>
        <w:top w:val="none" w:sz="0" w:space="0" w:color="auto"/>
        <w:left w:val="none" w:sz="0" w:space="0" w:color="auto"/>
        <w:bottom w:val="none" w:sz="0" w:space="0" w:color="auto"/>
        <w:right w:val="none" w:sz="0" w:space="0" w:color="auto"/>
      </w:divBdr>
    </w:div>
    <w:div w:id="1585189810">
      <w:bodyDiv w:val="1"/>
      <w:marLeft w:val="0"/>
      <w:marRight w:val="0"/>
      <w:marTop w:val="0"/>
      <w:marBottom w:val="0"/>
      <w:divBdr>
        <w:top w:val="none" w:sz="0" w:space="0" w:color="auto"/>
        <w:left w:val="none" w:sz="0" w:space="0" w:color="auto"/>
        <w:bottom w:val="none" w:sz="0" w:space="0" w:color="auto"/>
        <w:right w:val="none" w:sz="0" w:space="0" w:color="auto"/>
      </w:divBdr>
    </w:div>
    <w:div w:id="1775436872">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DocTitle/>
</root>
</file>

<file path=customXml/item2.xml><?xml version="1.0" encoding="utf-8"?>
<ct:contentTypeSchema xmlns:ct="http://schemas.microsoft.com/office/2006/metadata/contentType" xmlns:ma="http://schemas.microsoft.com/office/2006/metadata/properties/metaAttributes" ct:_="" ma:_="" ma:contentTypeName="Document" ma:contentTypeID="0x010100AF49A01E135C284D907A466D7A14F33B" ma:contentTypeVersion="11" ma:contentTypeDescription="Create a new document." ma:contentTypeScope="" ma:versionID="7986981be0f9f4f25feeb165ce60dc9e">
  <xsd:schema xmlns:xsd="http://www.w3.org/2001/XMLSchema" xmlns:xs="http://www.w3.org/2001/XMLSchema" xmlns:p="http://schemas.microsoft.com/office/2006/metadata/properties" xmlns:ns3="0db53837-9489-4737-a142-741af6e610f1" xmlns:ns4="40c3fc19-dc6b-4787-a7ba-1e67b018c46d" targetNamespace="http://schemas.microsoft.com/office/2006/metadata/properties" ma:root="true" ma:fieldsID="e6dd4614fa1e5946ac50dff6b88f4928" ns3:_="" ns4:_="">
    <xsd:import namespace="0db53837-9489-4737-a142-741af6e610f1"/>
    <xsd:import namespace="40c3fc19-dc6b-4787-a7ba-1e67b018c4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53837-9489-4737-a142-741af6e61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c3fc19-dc6b-4787-a7ba-1e67b018c4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CA09BD60-9F7F-4F8B-831D-684C24A02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53837-9489-4737-a142-741af6e610f1"/>
    <ds:schemaRef ds:uri="40c3fc19-dc6b-4787-a7ba-1e67b018c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5C241-5B4D-462F-9E58-E1B1ACF4B17C}">
  <ds:schemaRefs>
    <ds:schemaRef ds:uri="http://schemas.microsoft.com/sharepoint/v3/contenttype/forms"/>
  </ds:schemaRefs>
</ds:datastoreItem>
</file>

<file path=customXml/itemProps4.xml><?xml version="1.0" encoding="utf-8"?>
<ds:datastoreItem xmlns:ds="http://schemas.openxmlformats.org/officeDocument/2006/customXml" ds:itemID="{956E9F03-D070-4A6B-A15B-57816E1CD5C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847583E-E4BA-44C3-AD7C-383BF947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creator>Patrick Durrant</dc:creator>
  <cp:lastModifiedBy>Richard Hodge</cp:lastModifiedBy>
  <cp:revision>5</cp:revision>
  <cp:lastPrinted>2020-04-27T06:08:00Z</cp:lastPrinted>
  <dcterms:created xsi:type="dcterms:W3CDTF">2020-04-23T03:37:00Z</dcterms:created>
  <dcterms:modified xsi:type="dcterms:W3CDTF">2020-04-27T04:55:00Z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0x010100AF49A01E135C284D907A466D7A14F33B</vt:lpwstr>
  </property>
</Properties>
</file>